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488A" w14:textId="77777777" w:rsidR="00DB4C22" w:rsidRPr="00DB4C22" w:rsidRDefault="00DB4C22" w:rsidP="00DB4C22">
      <w:pPr>
        <w:widowControl w:val="0"/>
        <w:rPr>
          <w:noProof/>
          <w:color w:val="auto"/>
          <w:szCs w:val="22"/>
          <w:lang w:val="it-IT"/>
        </w:rPr>
      </w:pPr>
      <w:r w:rsidRPr="00DB4C22">
        <w:rPr>
          <w:noProof/>
          <w:color w:val="auto"/>
          <w:szCs w:val="22"/>
          <w:lang w:val="it-IT"/>
        </w:rPr>
        <w:t>A: Il Sindaco di Bordighera, Arch. Giacomo Pallanca</w:t>
      </w:r>
    </w:p>
    <w:p w14:paraId="61A4ADCC" w14:textId="77777777" w:rsidR="00DB4C22" w:rsidRPr="00DB4C22" w:rsidRDefault="00DB4C22" w:rsidP="00DB4C22">
      <w:pPr>
        <w:widowControl w:val="0"/>
        <w:rPr>
          <w:noProof/>
          <w:color w:val="auto"/>
          <w:szCs w:val="22"/>
          <w:lang w:val="it-IT"/>
        </w:rPr>
      </w:pPr>
      <w:r w:rsidRPr="00DB4C22">
        <w:rPr>
          <w:noProof/>
          <w:color w:val="auto"/>
          <w:szCs w:val="22"/>
          <w:lang w:val="it-IT"/>
        </w:rPr>
        <w:t xml:space="preserve">     Il Presidente del Consiglio Comunale, Sig. Mauro Bozzarelli</w:t>
      </w:r>
    </w:p>
    <w:p w14:paraId="3FDA8D8D" w14:textId="77777777" w:rsidR="00DB4C22" w:rsidRPr="00DB4C22" w:rsidRDefault="00DB4C22" w:rsidP="00DB4C22">
      <w:pPr>
        <w:widowControl w:val="0"/>
        <w:rPr>
          <w:noProof/>
          <w:color w:val="auto"/>
          <w:szCs w:val="22"/>
          <w:lang w:val="it-IT"/>
        </w:rPr>
      </w:pPr>
    </w:p>
    <w:p w14:paraId="3E751D95" w14:textId="266E8EA9" w:rsidR="00DB4C22" w:rsidRPr="00DB4C22" w:rsidRDefault="00DB4C22" w:rsidP="00DB4C22">
      <w:pPr>
        <w:widowControl w:val="0"/>
        <w:rPr>
          <w:noProof/>
          <w:color w:val="auto"/>
          <w:szCs w:val="22"/>
          <w:lang w:val="it-IT"/>
        </w:rPr>
      </w:pPr>
      <w:r w:rsidRPr="00DB4C22">
        <w:rPr>
          <w:noProof/>
          <w:color w:val="auto"/>
          <w:szCs w:val="22"/>
          <w:lang w:val="it-IT"/>
        </w:rPr>
        <w:t xml:space="preserve">DA: Mara Lorenzi e Luca De Vincenzi per il Gruppo Consiliare Bordighera in Comune </w:t>
      </w:r>
    </w:p>
    <w:p w14:paraId="2DFCC249" w14:textId="77777777" w:rsidR="00DB4C22" w:rsidRPr="00DB4C22" w:rsidRDefault="00DB4C22" w:rsidP="00DB4C22">
      <w:pPr>
        <w:widowControl w:val="0"/>
        <w:rPr>
          <w:noProof/>
          <w:color w:val="auto"/>
          <w:szCs w:val="22"/>
          <w:lang w:val="it-IT"/>
        </w:rPr>
      </w:pPr>
    </w:p>
    <w:p w14:paraId="19FEEC71" w14:textId="6806B43E" w:rsidR="00477F23" w:rsidRPr="00DB4C22" w:rsidRDefault="00803EE9" w:rsidP="00477F23">
      <w:pPr>
        <w:widowControl w:val="0"/>
        <w:rPr>
          <w:noProof/>
          <w:color w:val="auto"/>
          <w:szCs w:val="22"/>
          <w:lang w:val="it-IT"/>
        </w:rPr>
      </w:pPr>
      <w:r>
        <w:rPr>
          <w:noProof/>
          <w:color w:val="auto"/>
          <w:szCs w:val="22"/>
          <w:lang w:val="it-IT"/>
        </w:rPr>
        <w:t xml:space="preserve">DATA: </w:t>
      </w:r>
      <w:r w:rsidR="005C3C6E">
        <w:rPr>
          <w:noProof/>
          <w:color w:val="auto"/>
          <w:szCs w:val="22"/>
          <w:highlight w:val="yellow"/>
          <w:lang w:val="it-IT"/>
        </w:rPr>
        <w:t>8</w:t>
      </w:r>
      <w:r w:rsidR="00477F23" w:rsidRPr="00803EE9">
        <w:rPr>
          <w:noProof/>
          <w:color w:val="auto"/>
          <w:szCs w:val="22"/>
          <w:highlight w:val="yellow"/>
          <w:lang w:val="it-IT"/>
        </w:rPr>
        <w:t xml:space="preserve"> Aprile</w:t>
      </w:r>
      <w:r w:rsidR="00477F23" w:rsidRPr="00DB4C22">
        <w:rPr>
          <w:noProof/>
          <w:color w:val="auto"/>
          <w:szCs w:val="22"/>
          <w:lang w:val="it-IT"/>
        </w:rPr>
        <w:t xml:space="preserve"> 2016</w:t>
      </w:r>
    </w:p>
    <w:p w14:paraId="54B6263D" w14:textId="77777777" w:rsidR="00DB4C22" w:rsidRDefault="00DB4C22" w:rsidP="00DB4C22">
      <w:pPr>
        <w:widowControl w:val="0"/>
        <w:rPr>
          <w:b/>
          <w:noProof/>
          <w:color w:val="auto"/>
          <w:szCs w:val="22"/>
          <w:lang w:val="it-IT"/>
        </w:rPr>
      </w:pPr>
    </w:p>
    <w:p w14:paraId="63C15E60" w14:textId="77777777" w:rsidR="00477F23" w:rsidRPr="00DB4C22" w:rsidRDefault="00477F23" w:rsidP="00DB4C22">
      <w:pPr>
        <w:widowControl w:val="0"/>
        <w:rPr>
          <w:b/>
          <w:noProof/>
          <w:color w:val="auto"/>
          <w:szCs w:val="22"/>
          <w:lang w:val="it-IT"/>
        </w:rPr>
      </w:pPr>
    </w:p>
    <w:p w14:paraId="746DA4FD" w14:textId="643D8A4F" w:rsidR="009D67AB" w:rsidRPr="00626115" w:rsidRDefault="009D67AB" w:rsidP="00DB4C22">
      <w:pPr>
        <w:widowControl w:val="0"/>
        <w:rPr>
          <w:b/>
          <w:noProof/>
          <w:color w:val="auto"/>
          <w:sz w:val="24"/>
          <w:lang w:val="it-IT"/>
        </w:rPr>
      </w:pPr>
      <w:r w:rsidRPr="00626115">
        <w:rPr>
          <w:b/>
          <w:noProof/>
          <w:color w:val="auto"/>
          <w:sz w:val="24"/>
          <w:lang w:val="it-IT"/>
        </w:rPr>
        <w:t xml:space="preserve">MOZIONE: Attivazione </w:t>
      </w:r>
      <w:r w:rsidR="00DB4C22" w:rsidRPr="00626115">
        <w:rPr>
          <w:b/>
          <w:noProof/>
          <w:color w:val="auto"/>
          <w:sz w:val="24"/>
          <w:lang w:val="it-IT"/>
        </w:rPr>
        <w:t>della campagna “</w:t>
      </w:r>
      <w:r w:rsidR="00DB4C22" w:rsidRPr="00626115">
        <w:rPr>
          <w:b/>
          <w:i/>
          <w:noProof/>
          <w:color w:val="auto"/>
          <w:sz w:val="24"/>
          <w:lang w:val="it-IT"/>
        </w:rPr>
        <w:t>La Via Romana e’ Patrimonio</w:t>
      </w:r>
      <w:r w:rsidR="007E70AC" w:rsidRPr="00626115">
        <w:rPr>
          <w:b/>
          <w:i/>
          <w:noProof/>
          <w:color w:val="auto"/>
          <w:sz w:val="24"/>
          <w:lang w:val="it-IT"/>
        </w:rPr>
        <w:t xml:space="preserve"> Cittadino</w:t>
      </w:r>
      <w:r w:rsidR="00DB4C22" w:rsidRPr="00626115">
        <w:rPr>
          <w:b/>
          <w:i/>
          <w:noProof/>
          <w:color w:val="auto"/>
          <w:sz w:val="24"/>
          <w:lang w:val="it-IT"/>
        </w:rPr>
        <w:t>,</w:t>
      </w:r>
      <w:r w:rsidR="00086338" w:rsidRPr="00626115">
        <w:rPr>
          <w:b/>
          <w:i/>
          <w:noProof/>
          <w:color w:val="auto"/>
          <w:sz w:val="24"/>
          <w:lang w:val="it-IT"/>
        </w:rPr>
        <w:t xml:space="preserve"> e poi Viabilita’</w:t>
      </w:r>
      <w:r w:rsidR="005C3C6E">
        <w:rPr>
          <w:b/>
          <w:i/>
          <w:noProof/>
          <w:color w:val="auto"/>
          <w:sz w:val="24"/>
          <w:lang w:val="it-IT"/>
        </w:rPr>
        <w:t xml:space="preserve"> Sostenibile</w:t>
      </w:r>
      <w:r w:rsidR="00B05F09" w:rsidRPr="00626115">
        <w:rPr>
          <w:b/>
          <w:noProof/>
          <w:color w:val="auto"/>
          <w:sz w:val="24"/>
          <w:lang w:val="it-IT"/>
        </w:rPr>
        <w:t>”. Azione</w:t>
      </w:r>
      <w:r w:rsidRPr="00626115">
        <w:rPr>
          <w:b/>
          <w:noProof/>
          <w:color w:val="auto"/>
          <w:sz w:val="24"/>
          <w:lang w:val="it-IT"/>
        </w:rPr>
        <w:t xml:space="preserve"> #1:</w:t>
      </w:r>
      <w:r w:rsidR="0005362D" w:rsidRPr="00626115">
        <w:rPr>
          <w:b/>
          <w:noProof/>
          <w:color w:val="auto"/>
          <w:sz w:val="24"/>
          <w:lang w:val="it-IT"/>
        </w:rPr>
        <w:t xml:space="preserve"> </w:t>
      </w:r>
      <w:r w:rsidRPr="00626115">
        <w:rPr>
          <w:b/>
          <w:noProof/>
          <w:color w:val="auto"/>
          <w:sz w:val="24"/>
          <w:lang w:val="it-IT"/>
        </w:rPr>
        <w:t>Riduz</w:t>
      </w:r>
      <w:r w:rsidR="002842CF" w:rsidRPr="00626115">
        <w:rPr>
          <w:b/>
          <w:noProof/>
          <w:color w:val="auto"/>
          <w:sz w:val="24"/>
          <w:lang w:val="it-IT"/>
        </w:rPr>
        <w:t>ione dell’inquinamento acustico</w:t>
      </w:r>
      <w:r w:rsidRPr="00626115">
        <w:rPr>
          <w:b/>
          <w:noProof/>
          <w:color w:val="auto"/>
          <w:sz w:val="24"/>
          <w:lang w:val="it-IT"/>
        </w:rPr>
        <w:t xml:space="preserve"> </w:t>
      </w:r>
    </w:p>
    <w:p w14:paraId="19AD0758" w14:textId="77777777" w:rsidR="00DB4C22" w:rsidRDefault="00DB4C22" w:rsidP="00DB4C22">
      <w:pPr>
        <w:widowControl w:val="0"/>
        <w:rPr>
          <w:b/>
          <w:noProof/>
          <w:color w:val="auto"/>
          <w:szCs w:val="22"/>
          <w:lang w:val="it-IT"/>
        </w:rPr>
      </w:pPr>
    </w:p>
    <w:p w14:paraId="718B4730" w14:textId="60E33922" w:rsidR="00803EE9" w:rsidRPr="00B05F09" w:rsidRDefault="005A6D5B" w:rsidP="00DB4C22">
      <w:pPr>
        <w:widowControl w:val="0"/>
        <w:rPr>
          <w:b/>
          <w:noProof/>
          <w:color w:val="auto"/>
          <w:szCs w:val="22"/>
          <w:lang w:val="it-IT"/>
        </w:rPr>
      </w:pPr>
      <w:r w:rsidRPr="00B05F09">
        <w:rPr>
          <w:b/>
          <w:noProof/>
          <w:color w:val="auto"/>
          <w:szCs w:val="22"/>
          <w:lang w:val="it-IT"/>
        </w:rPr>
        <w:t>Perche’ questa Mozione</w:t>
      </w:r>
      <w:r w:rsidR="00803EE9" w:rsidRPr="00B05F09">
        <w:rPr>
          <w:b/>
          <w:noProof/>
          <w:color w:val="auto"/>
          <w:szCs w:val="22"/>
          <w:lang w:val="it-IT"/>
        </w:rPr>
        <w:t>:</w:t>
      </w:r>
    </w:p>
    <w:p w14:paraId="563F8AC9" w14:textId="77777777" w:rsidR="00803EE9" w:rsidRDefault="00803EE9" w:rsidP="00DB4C22">
      <w:pPr>
        <w:widowControl w:val="0"/>
        <w:rPr>
          <w:b/>
          <w:noProof/>
          <w:color w:val="auto"/>
          <w:szCs w:val="22"/>
          <w:lang w:val="it-IT"/>
        </w:rPr>
      </w:pPr>
    </w:p>
    <w:p w14:paraId="4B8A6604" w14:textId="75D41137" w:rsidR="00A23D48" w:rsidRDefault="00803EE9" w:rsidP="00DB4C22">
      <w:pPr>
        <w:widowControl w:val="0"/>
        <w:rPr>
          <w:noProof/>
          <w:color w:val="auto"/>
          <w:szCs w:val="22"/>
          <w:lang w:val="it-IT"/>
        </w:rPr>
      </w:pPr>
      <w:r w:rsidRPr="00920928">
        <w:rPr>
          <w:noProof/>
          <w:color w:val="auto"/>
          <w:szCs w:val="22"/>
          <w:lang w:val="it-IT"/>
        </w:rPr>
        <w:t>La bellezza</w:t>
      </w:r>
      <w:r w:rsidR="00920928">
        <w:rPr>
          <w:noProof/>
          <w:color w:val="auto"/>
          <w:szCs w:val="22"/>
          <w:lang w:val="it-IT"/>
        </w:rPr>
        <w:t xml:space="preserve"> di natura e di clima</w:t>
      </w:r>
      <w:r w:rsidR="004F56E3">
        <w:rPr>
          <w:noProof/>
          <w:color w:val="auto"/>
          <w:szCs w:val="22"/>
          <w:lang w:val="it-IT"/>
        </w:rPr>
        <w:t>,</w:t>
      </w:r>
      <w:r w:rsidR="00A23D48">
        <w:rPr>
          <w:noProof/>
          <w:color w:val="auto"/>
          <w:szCs w:val="22"/>
          <w:lang w:val="it-IT"/>
        </w:rPr>
        <w:t xml:space="preserve"> e </w:t>
      </w:r>
      <w:r w:rsidR="00920928">
        <w:rPr>
          <w:noProof/>
          <w:color w:val="auto"/>
          <w:szCs w:val="22"/>
          <w:lang w:val="it-IT"/>
        </w:rPr>
        <w:t>la storia</w:t>
      </w:r>
      <w:r w:rsidR="004F56E3">
        <w:rPr>
          <w:noProof/>
          <w:color w:val="auto"/>
          <w:szCs w:val="22"/>
          <w:lang w:val="it-IT"/>
        </w:rPr>
        <w:t xml:space="preserve"> e l’arte</w:t>
      </w:r>
      <w:r w:rsidR="00920928">
        <w:rPr>
          <w:noProof/>
          <w:color w:val="auto"/>
          <w:szCs w:val="22"/>
          <w:lang w:val="it-IT"/>
        </w:rPr>
        <w:t xml:space="preserve"> che tale bellezza ha ispira</w:t>
      </w:r>
      <w:r w:rsidR="00A23D48">
        <w:rPr>
          <w:noProof/>
          <w:color w:val="auto"/>
          <w:szCs w:val="22"/>
          <w:lang w:val="it-IT"/>
        </w:rPr>
        <w:t xml:space="preserve">to nei secoli </w:t>
      </w:r>
      <w:r w:rsidR="001D50F3">
        <w:rPr>
          <w:noProof/>
          <w:color w:val="auto"/>
          <w:szCs w:val="22"/>
          <w:lang w:val="it-IT"/>
        </w:rPr>
        <w:t>s</w:t>
      </w:r>
      <w:r w:rsidR="00A23D48">
        <w:rPr>
          <w:noProof/>
          <w:color w:val="auto"/>
          <w:szCs w:val="22"/>
          <w:lang w:val="it-IT"/>
        </w:rPr>
        <w:t xml:space="preserve">ono la ricchezza di Bordighera </w:t>
      </w:r>
      <w:r w:rsidR="001D50F3">
        <w:rPr>
          <w:noProof/>
          <w:color w:val="auto"/>
          <w:szCs w:val="22"/>
          <w:lang w:val="it-IT"/>
        </w:rPr>
        <w:t>e il suo marchio distintivo nel mondo</w:t>
      </w:r>
      <w:r w:rsidR="00920928">
        <w:rPr>
          <w:noProof/>
          <w:color w:val="auto"/>
          <w:szCs w:val="22"/>
          <w:lang w:val="it-IT"/>
        </w:rPr>
        <w:t xml:space="preserve">. </w:t>
      </w:r>
      <w:r w:rsidR="00A23D48">
        <w:rPr>
          <w:noProof/>
          <w:color w:val="auto"/>
          <w:szCs w:val="22"/>
          <w:lang w:val="it-IT"/>
        </w:rPr>
        <w:t xml:space="preserve">La Via Romana ha un ruolo da </w:t>
      </w:r>
      <w:r w:rsidR="001D50F3">
        <w:rPr>
          <w:noProof/>
          <w:color w:val="auto"/>
          <w:szCs w:val="22"/>
          <w:lang w:val="it-IT"/>
        </w:rPr>
        <w:t>protagonista</w:t>
      </w:r>
      <w:r w:rsidR="00A23D48">
        <w:rPr>
          <w:noProof/>
          <w:color w:val="auto"/>
          <w:szCs w:val="22"/>
          <w:lang w:val="it-IT"/>
        </w:rPr>
        <w:t xml:space="preserve"> in ognuna di queste parole –</w:t>
      </w:r>
      <w:r w:rsidR="004F56E3">
        <w:rPr>
          <w:noProof/>
          <w:color w:val="auto"/>
          <w:szCs w:val="22"/>
          <w:lang w:val="it-IT"/>
        </w:rPr>
        <w:t xml:space="preserve"> </w:t>
      </w:r>
      <w:r w:rsidR="00A23D48">
        <w:rPr>
          <w:noProof/>
          <w:color w:val="auto"/>
          <w:szCs w:val="22"/>
          <w:lang w:val="it-IT"/>
        </w:rPr>
        <w:t>bellezza, natura, clima, storia</w:t>
      </w:r>
      <w:r w:rsidR="004F56E3">
        <w:rPr>
          <w:noProof/>
          <w:color w:val="auto"/>
          <w:szCs w:val="22"/>
          <w:lang w:val="it-IT"/>
        </w:rPr>
        <w:t>, cultura</w:t>
      </w:r>
      <w:r w:rsidR="00A23D48">
        <w:rPr>
          <w:noProof/>
          <w:color w:val="auto"/>
          <w:szCs w:val="22"/>
          <w:lang w:val="it-IT"/>
        </w:rPr>
        <w:t>; come tale la Via Romana e’ elemento cardine del Patrimonio di Bordighera.</w:t>
      </w:r>
    </w:p>
    <w:p w14:paraId="04445496" w14:textId="77777777" w:rsidR="00A23D48" w:rsidRDefault="00A23D48" w:rsidP="00DB4C22">
      <w:pPr>
        <w:widowControl w:val="0"/>
        <w:rPr>
          <w:noProof/>
          <w:color w:val="auto"/>
          <w:szCs w:val="22"/>
          <w:lang w:val="it-IT"/>
        </w:rPr>
      </w:pPr>
    </w:p>
    <w:p w14:paraId="70B5A339" w14:textId="19383164" w:rsidR="00803EE9" w:rsidRDefault="004A57F2" w:rsidP="00DB4C22">
      <w:pPr>
        <w:widowControl w:val="0"/>
        <w:rPr>
          <w:noProof/>
          <w:color w:val="auto"/>
          <w:szCs w:val="22"/>
          <w:lang w:val="it-IT"/>
        </w:rPr>
      </w:pPr>
      <w:r>
        <w:rPr>
          <w:noProof/>
          <w:color w:val="auto"/>
          <w:szCs w:val="22"/>
          <w:lang w:val="it-IT"/>
        </w:rPr>
        <w:t>Oggi piu’ che mai c’e’</w:t>
      </w:r>
      <w:r w:rsidR="00A23D48">
        <w:rPr>
          <w:noProof/>
          <w:color w:val="auto"/>
          <w:szCs w:val="22"/>
          <w:lang w:val="it-IT"/>
        </w:rPr>
        <w:t xml:space="preserve"> bisogno di prendere decisioni </w:t>
      </w:r>
      <w:r w:rsidR="0005362D">
        <w:rPr>
          <w:noProof/>
          <w:color w:val="auto"/>
          <w:szCs w:val="22"/>
          <w:lang w:val="it-IT"/>
        </w:rPr>
        <w:t xml:space="preserve">pratiche </w:t>
      </w:r>
      <w:r w:rsidR="00A23D48">
        <w:rPr>
          <w:noProof/>
          <w:color w:val="auto"/>
          <w:szCs w:val="22"/>
          <w:lang w:val="it-IT"/>
        </w:rPr>
        <w:t>su come investire e far frutt</w:t>
      </w:r>
      <w:r w:rsidR="00315837">
        <w:rPr>
          <w:noProof/>
          <w:color w:val="auto"/>
          <w:szCs w:val="22"/>
          <w:lang w:val="it-IT"/>
        </w:rPr>
        <w:t>are il Patrimonio di Bordighera</w:t>
      </w:r>
      <w:r w:rsidR="002C4028">
        <w:rPr>
          <w:noProof/>
          <w:color w:val="auto"/>
          <w:szCs w:val="22"/>
          <w:lang w:val="it-IT"/>
        </w:rPr>
        <w:t xml:space="preserve"> valorizzandolo appieno</w:t>
      </w:r>
      <w:r w:rsidR="00315837">
        <w:rPr>
          <w:noProof/>
          <w:color w:val="auto"/>
          <w:szCs w:val="22"/>
          <w:lang w:val="it-IT"/>
        </w:rPr>
        <w:t xml:space="preserve">. </w:t>
      </w:r>
      <w:r w:rsidR="00D60A60">
        <w:rPr>
          <w:noProof/>
          <w:color w:val="auto"/>
          <w:szCs w:val="22"/>
          <w:lang w:val="it-IT"/>
        </w:rPr>
        <w:t>Se siamo attenti al panorama s</w:t>
      </w:r>
      <w:r w:rsidR="00BD4FF0">
        <w:rPr>
          <w:noProof/>
          <w:color w:val="auto"/>
          <w:szCs w:val="22"/>
          <w:lang w:val="it-IT"/>
        </w:rPr>
        <w:t>ociale, vediamo che la</w:t>
      </w:r>
      <w:r w:rsidR="00D60A60">
        <w:rPr>
          <w:noProof/>
          <w:color w:val="auto"/>
          <w:szCs w:val="22"/>
          <w:lang w:val="it-IT"/>
        </w:rPr>
        <w:t xml:space="preserve"> tendenza a voler vivere negli aggregati urbani abbandonando le aree rurali</w:t>
      </w:r>
      <w:r w:rsidR="00C73B21">
        <w:rPr>
          <w:noProof/>
          <w:color w:val="auto"/>
          <w:szCs w:val="22"/>
          <w:lang w:val="it-IT"/>
        </w:rPr>
        <w:t>, insieme al</w:t>
      </w:r>
      <w:r w:rsidR="00D60A60">
        <w:rPr>
          <w:noProof/>
          <w:color w:val="auto"/>
          <w:szCs w:val="22"/>
          <w:lang w:val="it-IT"/>
        </w:rPr>
        <w:t>l’accelerazione dei tempi in ogni aspetto della vita di la</w:t>
      </w:r>
      <w:r w:rsidR="00C73B21">
        <w:rPr>
          <w:noProof/>
          <w:color w:val="auto"/>
          <w:szCs w:val="22"/>
          <w:lang w:val="it-IT"/>
        </w:rPr>
        <w:t>voro, genera stress da</w:t>
      </w:r>
      <w:r w:rsidR="00D60A60">
        <w:rPr>
          <w:noProof/>
          <w:color w:val="auto"/>
          <w:szCs w:val="22"/>
          <w:lang w:val="it-IT"/>
        </w:rPr>
        <w:t xml:space="preserve"> </w:t>
      </w:r>
      <w:r w:rsidR="00C73B21">
        <w:rPr>
          <w:noProof/>
          <w:color w:val="auto"/>
          <w:szCs w:val="22"/>
          <w:lang w:val="it-IT"/>
        </w:rPr>
        <w:t xml:space="preserve">folla, </w:t>
      </w:r>
      <w:r w:rsidR="00D60A60">
        <w:rPr>
          <w:noProof/>
          <w:color w:val="auto"/>
          <w:szCs w:val="22"/>
          <w:lang w:val="it-IT"/>
        </w:rPr>
        <w:t>competizi</w:t>
      </w:r>
      <w:r w:rsidR="00C73B21">
        <w:rPr>
          <w:noProof/>
          <w:color w:val="auto"/>
          <w:szCs w:val="22"/>
          <w:lang w:val="it-IT"/>
        </w:rPr>
        <w:t>one, e rumore. Che avranno sempre piu’ bisogno di prevenzione e rimedi. Questo panorama</w:t>
      </w:r>
      <w:r w:rsidR="00D60A60">
        <w:rPr>
          <w:noProof/>
          <w:color w:val="auto"/>
          <w:szCs w:val="22"/>
          <w:lang w:val="it-IT"/>
        </w:rPr>
        <w:t xml:space="preserve"> </w:t>
      </w:r>
      <w:r>
        <w:rPr>
          <w:noProof/>
          <w:color w:val="auto"/>
          <w:szCs w:val="22"/>
          <w:lang w:val="it-IT"/>
        </w:rPr>
        <w:t>incoraggia</w:t>
      </w:r>
      <w:r w:rsidR="0005362D">
        <w:rPr>
          <w:noProof/>
          <w:color w:val="auto"/>
          <w:szCs w:val="22"/>
          <w:lang w:val="it-IT"/>
        </w:rPr>
        <w:t xml:space="preserve"> per Bordighera</w:t>
      </w:r>
      <w:r w:rsidR="00B106BF">
        <w:rPr>
          <w:noProof/>
          <w:color w:val="auto"/>
          <w:szCs w:val="22"/>
          <w:lang w:val="it-IT"/>
        </w:rPr>
        <w:t xml:space="preserve"> </w:t>
      </w:r>
      <w:r w:rsidR="00C73B21">
        <w:rPr>
          <w:noProof/>
          <w:color w:val="auto"/>
          <w:szCs w:val="22"/>
          <w:lang w:val="it-IT"/>
        </w:rPr>
        <w:t>un portafoglio di investimenti che diano ampio spazio alle attivita’ per la salute fisica e il benessere psicologico –</w:t>
      </w:r>
      <w:r w:rsidR="00925F3F">
        <w:rPr>
          <w:noProof/>
          <w:color w:val="auto"/>
          <w:szCs w:val="22"/>
          <w:lang w:val="it-IT"/>
        </w:rPr>
        <w:t>dagli sport per i giovani a tante attivita’ di</w:t>
      </w:r>
      <w:r w:rsidR="00C73B21">
        <w:rPr>
          <w:noProof/>
          <w:color w:val="auto"/>
          <w:szCs w:val="22"/>
          <w:lang w:val="it-IT"/>
        </w:rPr>
        <w:t xml:space="preserve"> godimento della natura</w:t>
      </w:r>
      <w:r w:rsidR="00925F3F">
        <w:rPr>
          <w:noProof/>
          <w:color w:val="auto"/>
          <w:szCs w:val="22"/>
          <w:lang w:val="it-IT"/>
        </w:rPr>
        <w:t xml:space="preserve"> per gli anziani, alla riabilitazione pe</w:t>
      </w:r>
      <w:r w:rsidR="00F8181E">
        <w:rPr>
          <w:noProof/>
          <w:color w:val="auto"/>
          <w:szCs w:val="22"/>
          <w:lang w:val="it-IT"/>
        </w:rPr>
        <w:t>r chi ne ha bisogno, e</w:t>
      </w:r>
      <w:r w:rsidR="002A1EA7">
        <w:rPr>
          <w:noProof/>
          <w:color w:val="auto"/>
          <w:szCs w:val="22"/>
          <w:lang w:val="it-IT"/>
        </w:rPr>
        <w:t xml:space="preserve"> a</w:t>
      </w:r>
      <w:r w:rsidR="00F8181E">
        <w:rPr>
          <w:noProof/>
          <w:color w:val="auto"/>
          <w:szCs w:val="22"/>
          <w:lang w:val="it-IT"/>
        </w:rPr>
        <w:t xml:space="preserve"> </w:t>
      </w:r>
      <w:r w:rsidR="001A72FB">
        <w:rPr>
          <w:noProof/>
          <w:color w:val="auto"/>
          <w:szCs w:val="22"/>
          <w:lang w:val="it-IT"/>
        </w:rPr>
        <w:t xml:space="preserve">scelte </w:t>
      </w:r>
      <w:r w:rsidR="00F8181E">
        <w:rPr>
          <w:noProof/>
          <w:color w:val="auto"/>
          <w:szCs w:val="22"/>
          <w:lang w:val="it-IT"/>
        </w:rPr>
        <w:t xml:space="preserve">ecologiche </w:t>
      </w:r>
      <w:r w:rsidR="00925F3F">
        <w:rPr>
          <w:noProof/>
          <w:color w:val="auto"/>
          <w:szCs w:val="22"/>
          <w:lang w:val="it-IT"/>
        </w:rPr>
        <w:t xml:space="preserve">di vita </w:t>
      </w:r>
      <w:r w:rsidR="00F8181E">
        <w:rPr>
          <w:noProof/>
          <w:color w:val="auto"/>
          <w:szCs w:val="22"/>
          <w:lang w:val="it-IT"/>
        </w:rPr>
        <w:t>per tutti</w:t>
      </w:r>
      <w:r w:rsidR="00925F3F">
        <w:rPr>
          <w:noProof/>
          <w:color w:val="auto"/>
          <w:szCs w:val="22"/>
          <w:lang w:val="it-IT"/>
        </w:rPr>
        <w:t>.</w:t>
      </w:r>
      <w:r w:rsidR="00B106BF">
        <w:rPr>
          <w:noProof/>
          <w:color w:val="auto"/>
          <w:szCs w:val="22"/>
          <w:lang w:val="it-IT"/>
        </w:rPr>
        <w:t xml:space="preserve"> </w:t>
      </w:r>
    </w:p>
    <w:p w14:paraId="23174C6E" w14:textId="77777777" w:rsidR="00B106BF" w:rsidRDefault="00B106BF" w:rsidP="00DB4C22">
      <w:pPr>
        <w:widowControl w:val="0"/>
        <w:rPr>
          <w:noProof/>
          <w:color w:val="auto"/>
          <w:szCs w:val="22"/>
          <w:lang w:val="it-IT"/>
        </w:rPr>
      </w:pPr>
    </w:p>
    <w:p w14:paraId="3389F5E7" w14:textId="7BAA68F5" w:rsidR="00FC5AF1" w:rsidRDefault="00F73586" w:rsidP="00DB4C22">
      <w:pPr>
        <w:widowControl w:val="0"/>
        <w:rPr>
          <w:noProof/>
          <w:color w:val="auto"/>
          <w:szCs w:val="22"/>
          <w:lang w:val="it-IT"/>
        </w:rPr>
      </w:pPr>
      <w:r>
        <w:rPr>
          <w:noProof/>
          <w:color w:val="auto"/>
          <w:szCs w:val="22"/>
          <w:lang w:val="it-IT"/>
        </w:rPr>
        <w:t xml:space="preserve">Nella </w:t>
      </w:r>
      <w:r w:rsidR="00FC5AF1">
        <w:rPr>
          <w:noProof/>
          <w:color w:val="auto"/>
          <w:szCs w:val="22"/>
          <w:lang w:val="it-IT"/>
        </w:rPr>
        <w:t>prospettiva</w:t>
      </w:r>
      <w:r>
        <w:rPr>
          <w:noProof/>
          <w:color w:val="auto"/>
          <w:szCs w:val="22"/>
          <w:lang w:val="it-IT"/>
        </w:rPr>
        <w:t xml:space="preserve"> di Bordighera citta’ salubre</w:t>
      </w:r>
      <w:r w:rsidR="00925F3F">
        <w:rPr>
          <w:noProof/>
          <w:color w:val="auto"/>
          <w:szCs w:val="22"/>
          <w:lang w:val="it-IT"/>
        </w:rPr>
        <w:t xml:space="preserve">, </w:t>
      </w:r>
      <w:r w:rsidR="00FC5AF1">
        <w:rPr>
          <w:noProof/>
          <w:color w:val="auto"/>
          <w:szCs w:val="22"/>
          <w:lang w:val="it-IT"/>
        </w:rPr>
        <w:t>il rumore molesto che inquina il godimento della natura e il ristoro</w:t>
      </w:r>
      <w:r w:rsidR="00E12980">
        <w:rPr>
          <w:noProof/>
          <w:color w:val="auto"/>
          <w:szCs w:val="22"/>
          <w:lang w:val="it-IT"/>
        </w:rPr>
        <w:t xml:space="preserve"> </w:t>
      </w:r>
      <w:r w:rsidR="00FC5AF1">
        <w:rPr>
          <w:noProof/>
          <w:color w:val="auto"/>
          <w:szCs w:val="22"/>
          <w:lang w:val="it-IT"/>
        </w:rPr>
        <w:t>di una passeggiata, disturba lo studio</w:t>
      </w:r>
      <w:r w:rsidR="00925F3F">
        <w:rPr>
          <w:noProof/>
          <w:color w:val="auto"/>
          <w:szCs w:val="22"/>
          <w:lang w:val="it-IT"/>
        </w:rPr>
        <w:t xml:space="preserve"> o l’ispirazione artistica</w:t>
      </w:r>
      <w:r w:rsidR="00FC5AF1">
        <w:rPr>
          <w:noProof/>
          <w:color w:val="auto"/>
          <w:szCs w:val="22"/>
          <w:lang w:val="it-IT"/>
        </w:rPr>
        <w:t>, i</w:t>
      </w:r>
      <w:r w:rsidR="00683FCB">
        <w:rPr>
          <w:noProof/>
          <w:color w:val="auto"/>
          <w:szCs w:val="22"/>
          <w:lang w:val="it-IT"/>
        </w:rPr>
        <w:t>mpedisce il sonno, e danneggia l’udito</w:t>
      </w:r>
      <w:r w:rsidR="00B106BF">
        <w:rPr>
          <w:noProof/>
          <w:color w:val="auto"/>
          <w:szCs w:val="22"/>
          <w:lang w:val="it-IT"/>
        </w:rPr>
        <w:t xml:space="preserve"> e’ </w:t>
      </w:r>
      <w:r w:rsidR="00D47417">
        <w:rPr>
          <w:noProof/>
          <w:color w:val="auto"/>
          <w:szCs w:val="22"/>
          <w:lang w:val="it-IT"/>
        </w:rPr>
        <w:t xml:space="preserve">un </w:t>
      </w:r>
      <w:r w:rsidR="00B106BF">
        <w:rPr>
          <w:noProof/>
          <w:color w:val="auto"/>
          <w:szCs w:val="22"/>
          <w:lang w:val="it-IT"/>
        </w:rPr>
        <w:t>nemico da eliminare</w:t>
      </w:r>
      <w:r>
        <w:rPr>
          <w:noProof/>
          <w:color w:val="auto"/>
          <w:szCs w:val="22"/>
          <w:lang w:val="it-IT"/>
        </w:rPr>
        <w:t>. Sia per il benessere dei cittadini e visitatori della Bordighera di oggi, che quale investimento per la Bordighera di domani</w:t>
      </w:r>
      <w:r w:rsidR="00B106BF">
        <w:rPr>
          <w:noProof/>
          <w:color w:val="auto"/>
          <w:szCs w:val="22"/>
          <w:lang w:val="it-IT"/>
        </w:rPr>
        <w:t xml:space="preserve">. </w:t>
      </w:r>
    </w:p>
    <w:p w14:paraId="1700C985" w14:textId="77777777" w:rsidR="005A6D5B" w:rsidRDefault="005A6D5B" w:rsidP="00DB4C22">
      <w:pPr>
        <w:widowControl w:val="0"/>
        <w:rPr>
          <w:noProof/>
          <w:color w:val="auto"/>
          <w:szCs w:val="22"/>
          <w:lang w:val="it-IT"/>
        </w:rPr>
      </w:pPr>
    </w:p>
    <w:p w14:paraId="22C601D7" w14:textId="4A36E351" w:rsidR="00FC5AF1" w:rsidRPr="005A6D5B" w:rsidRDefault="005A6D5B" w:rsidP="00DB4C22">
      <w:pPr>
        <w:widowControl w:val="0"/>
        <w:rPr>
          <w:b/>
          <w:noProof/>
          <w:color w:val="auto"/>
          <w:szCs w:val="22"/>
          <w:lang w:val="it-IT"/>
        </w:rPr>
      </w:pPr>
      <w:r w:rsidRPr="005A6D5B">
        <w:rPr>
          <w:b/>
          <w:noProof/>
          <w:color w:val="auto"/>
          <w:szCs w:val="22"/>
          <w:lang w:val="it-IT"/>
        </w:rPr>
        <w:t>La Via Romana e il rumore</w:t>
      </w:r>
    </w:p>
    <w:p w14:paraId="5DA62719" w14:textId="77777777" w:rsidR="005A6D5B" w:rsidRDefault="005A6D5B" w:rsidP="00DB4C22">
      <w:pPr>
        <w:widowControl w:val="0"/>
        <w:rPr>
          <w:noProof/>
          <w:color w:val="auto"/>
          <w:szCs w:val="22"/>
          <w:lang w:val="it-IT"/>
        </w:rPr>
      </w:pPr>
    </w:p>
    <w:p w14:paraId="55511D56" w14:textId="63E1DD04" w:rsidR="00F97A12" w:rsidRDefault="00A12790" w:rsidP="00DB4C22">
      <w:pPr>
        <w:widowControl w:val="0"/>
        <w:rPr>
          <w:noProof/>
          <w:color w:val="auto"/>
          <w:szCs w:val="22"/>
          <w:lang w:val="it-IT"/>
        </w:rPr>
      </w:pPr>
      <w:r>
        <w:rPr>
          <w:noProof/>
          <w:color w:val="auto"/>
          <w:szCs w:val="22"/>
          <w:lang w:val="it-IT"/>
        </w:rPr>
        <w:t xml:space="preserve">La </w:t>
      </w:r>
      <w:r w:rsidR="00FC5AF1">
        <w:rPr>
          <w:noProof/>
          <w:color w:val="auto"/>
          <w:szCs w:val="22"/>
          <w:lang w:val="it-IT"/>
        </w:rPr>
        <w:t>Via Romana</w:t>
      </w:r>
      <w:r w:rsidR="00D20C66">
        <w:rPr>
          <w:noProof/>
          <w:color w:val="auto"/>
          <w:szCs w:val="22"/>
          <w:lang w:val="it-IT"/>
        </w:rPr>
        <w:t xml:space="preserve"> soffre </w:t>
      </w:r>
      <w:r w:rsidR="00B31D2F">
        <w:rPr>
          <w:noProof/>
          <w:color w:val="auto"/>
          <w:szCs w:val="22"/>
          <w:lang w:val="it-IT"/>
        </w:rPr>
        <w:t>di un severo problema</w:t>
      </w:r>
      <w:r w:rsidR="00013B60">
        <w:rPr>
          <w:noProof/>
          <w:color w:val="auto"/>
          <w:szCs w:val="22"/>
          <w:lang w:val="it-IT"/>
        </w:rPr>
        <w:t xml:space="preserve"> di </w:t>
      </w:r>
      <w:r w:rsidR="00D47417">
        <w:rPr>
          <w:noProof/>
          <w:color w:val="auto"/>
          <w:szCs w:val="22"/>
          <w:lang w:val="it-IT"/>
        </w:rPr>
        <w:t>inquinamento acustico</w:t>
      </w:r>
      <w:r w:rsidR="00D20C66">
        <w:rPr>
          <w:noProof/>
          <w:color w:val="auto"/>
          <w:szCs w:val="22"/>
          <w:lang w:val="it-IT"/>
        </w:rPr>
        <w:t>,</w:t>
      </w:r>
      <w:r w:rsidR="00D47417">
        <w:rPr>
          <w:noProof/>
          <w:color w:val="auto"/>
          <w:szCs w:val="22"/>
          <w:lang w:val="it-IT"/>
        </w:rPr>
        <w:t xml:space="preserve"> </w:t>
      </w:r>
      <w:r w:rsidR="00645ED6">
        <w:rPr>
          <w:noProof/>
          <w:color w:val="auto"/>
          <w:szCs w:val="22"/>
          <w:lang w:val="it-IT"/>
        </w:rPr>
        <w:t>essendo divenuta</w:t>
      </w:r>
      <w:r w:rsidR="00D20C66">
        <w:rPr>
          <w:noProof/>
          <w:color w:val="auto"/>
          <w:szCs w:val="22"/>
          <w:lang w:val="it-IT"/>
        </w:rPr>
        <w:t xml:space="preserve"> nell’ultimo decennio </w:t>
      </w:r>
      <w:r w:rsidR="00C26A37">
        <w:rPr>
          <w:noProof/>
          <w:color w:val="auto"/>
          <w:szCs w:val="22"/>
          <w:lang w:val="it-IT"/>
        </w:rPr>
        <w:t xml:space="preserve">da </w:t>
      </w:r>
      <w:r>
        <w:rPr>
          <w:noProof/>
          <w:color w:val="auto"/>
          <w:szCs w:val="22"/>
          <w:lang w:val="it-IT"/>
        </w:rPr>
        <w:t>stra</w:t>
      </w:r>
      <w:r w:rsidR="00013B60">
        <w:rPr>
          <w:noProof/>
          <w:color w:val="auto"/>
          <w:szCs w:val="22"/>
          <w:lang w:val="it-IT"/>
        </w:rPr>
        <w:t>da residenziale e di passeggiata</w:t>
      </w:r>
      <w:r w:rsidR="00D20C66">
        <w:rPr>
          <w:noProof/>
          <w:color w:val="auto"/>
          <w:szCs w:val="22"/>
          <w:lang w:val="it-IT"/>
        </w:rPr>
        <w:t xml:space="preserve"> una</w:t>
      </w:r>
      <w:r w:rsidR="00E12980">
        <w:rPr>
          <w:noProof/>
          <w:color w:val="auto"/>
          <w:szCs w:val="22"/>
          <w:lang w:val="it-IT"/>
        </w:rPr>
        <w:t xml:space="preserve"> strada di s</w:t>
      </w:r>
      <w:r>
        <w:rPr>
          <w:noProof/>
          <w:color w:val="auto"/>
          <w:szCs w:val="22"/>
          <w:lang w:val="it-IT"/>
        </w:rPr>
        <w:t>corrimento</w:t>
      </w:r>
      <w:r w:rsidR="00E12980">
        <w:rPr>
          <w:noProof/>
          <w:color w:val="auto"/>
          <w:szCs w:val="22"/>
          <w:lang w:val="it-IT"/>
        </w:rPr>
        <w:t xml:space="preserve"> veloce</w:t>
      </w:r>
      <w:r>
        <w:rPr>
          <w:noProof/>
          <w:color w:val="auto"/>
          <w:szCs w:val="22"/>
          <w:lang w:val="it-IT"/>
        </w:rPr>
        <w:t xml:space="preserve"> per il traffico lungo la costa</w:t>
      </w:r>
      <w:r w:rsidR="00E12980">
        <w:rPr>
          <w:noProof/>
          <w:color w:val="auto"/>
          <w:szCs w:val="22"/>
          <w:lang w:val="it-IT"/>
        </w:rPr>
        <w:t xml:space="preserve">. </w:t>
      </w:r>
      <w:r w:rsidR="00D20C66">
        <w:rPr>
          <w:noProof/>
          <w:color w:val="auto"/>
          <w:szCs w:val="22"/>
          <w:lang w:val="it-IT"/>
        </w:rPr>
        <w:t>Il traffico causa l’inquinamento acustico e anche di quello dell’aria; e le elevate velocita’ che tanto contribuiscono al rumore creano anche problemi di sicurezza.</w:t>
      </w:r>
    </w:p>
    <w:p w14:paraId="49900E48" w14:textId="77777777" w:rsidR="00F97A12" w:rsidRDefault="00F97A12" w:rsidP="00DB4C22">
      <w:pPr>
        <w:widowControl w:val="0"/>
        <w:rPr>
          <w:noProof/>
          <w:color w:val="auto"/>
          <w:szCs w:val="22"/>
          <w:lang w:val="it-IT"/>
        </w:rPr>
      </w:pPr>
    </w:p>
    <w:p w14:paraId="4EE74FDA" w14:textId="5A79CE63" w:rsidR="00AA1EEE" w:rsidRDefault="00E12980" w:rsidP="00DB4C22">
      <w:pPr>
        <w:widowControl w:val="0"/>
        <w:rPr>
          <w:noProof/>
          <w:color w:val="auto"/>
          <w:szCs w:val="22"/>
          <w:lang w:val="it-IT"/>
        </w:rPr>
      </w:pPr>
      <w:r>
        <w:rPr>
          <w:noProof/>
          <w:color w:val="auto"/>
          <w:szCs w:val="22"/>
          <w:lang w:val="it-IT"/>
        </w:rPr>
        <w:t>Non siamo i primi a denuncia</w:t>
      </w:r>
      <w:r w:rsidR="00BD4FF0">
        <w:rPr>
          <w:noProof/>
          <w:color w:val="auto"/>
          <w:szCs w:val="22"/>
          <w:lang w:val="it-IT"/>
        </w:rPr>
        <w:t>re il p</w:t>
      </w:r>
      <w:r w:rsidR="00EA31DD">
        <w:rPr>
          <w:noProof/>
          <w:color w:val="auto"/>
          <w:szCs w:val="22"/>
          <w:lang w:val="it-IT"/>
        </w:rPr>
        <w:t xml:space="preserve">roblema. </w:t>
      </w:r>
      <w:r w:rsidR="00D20C66">
        <w:rPr>
          <w:noProof/>
          <w:color w:val="auto"/>
          <w:szCs w:val="22"/>
          <w:lang w:val="it-IT"/>
        </w:rPr>
        <w:t xml:space="preserve">Gia’ nell’estate 2010 i residenti della Via Romana presentarono al Comune una petizione con suggerimenti per il controllo del rumore e </w:t>
      </w:r>
      <w:r w:rsidR="003973BE">
        <w:rPr>
          <w:noProof/>
          <w:color w:val="auto"/>
          <w:szCs w:val="22"/>
          <w:lang w:val="it-IT"/>
        </w:rPr>
        <w:t>della sicurezza su quella Via</w:t>
      </w:r>
      <w:r w:rsidR="00D20C66">
        <w:rPr>
          <w:noProof/>
          <w:color w:val="auto"/>
          <w:szCs w:val="22"/>
          <w:lang w:val="it-IT"/>
        </w:rPr>
        <w:t xml:space="preserve">. </w:t>
      </w:r>
      <w:r w:rsidR="00EA31DD">
        <w:rPr>
          <w:noProof/>
          <w:color w:val="auto"/>
          <w:szCs w:val="22"/>
          <w:lang w:val="it-IT"/>
        </w:rPr>
        <w:t>Nel</w:t>
      </w:r>
      <w:r w:rsidR="00BD4FF0">
        <w:rPr>
          <w:noProof/>
          <w:color w:val="auto"/>
          <w:szCs w:val="22"/>
          <w:lang w:val="it-IT"/>
        </w:rPr>
        <w:t xml:space="preserve"> Consiglio Comuna</w:t>
      </w:r>
      <w:r w:rsidR="00EA31DD">
        <w:rPr>
          <w:noProof/>
          <w:color w:val="auto"/>
          <w:szCs w:val="22"/>
          <w:lang w:val="it-IT"/>
        </w:rPr>
        <w:t>le del 3 Settembre 2010 e nella</w:t>
      </w:r>
      <w:r w:rsidR="00BD4FF0">
        <w:rPr>
          <w:noProof/>
          <w:color w:val="auto"/>
          <w:szCs w:val="22"/>
          <w:lang w:val="it-IT"/>
        </w:rPr>
        <w:t xml:space="preserve"> Commissione Urbanist</w:t>
      </w:r>
      <w:r w:rsidR="00EA31DD">
        <w:rPr>
          <w:noProof/>
          <w:color w:val="auto"/>
          <w:szCs w:val="22"/>
          <w:lang w:val="it-IT"/>
        </w:rPr>
        <w:t>ica del 19 Novembre 2010</w:t>
      </w:r>
      <w:r w:rsidR="00BD4FF0">
        <w:rPr>
          <w:noProof/>
          <w:color w:val="auto"/>
          <w:szCs w:val="22"/>
          <w:lang w:val="it-IT"/>
        </w:rPr>
        <w:t xml:space="preserve"> il Consigliere Farotto presen</w:t>
      </w:r>
      <w:r w:rsidR="00037255">
        <w:rPr>
          <w:noProof/>
          <w:color w:val="auto"/>
          <w:szCs w:val="22"/>
          <w:lang w:val="it-IT"/>
        </w:rPr>
        <w:t>tava Interpellanze articolate su 50 punti</w:t>
      </w:r>
      <w:r w:rsidR="00BD4FF0">
        <w:rPr>
          <w:noProof/>
          <w:color w:val="auto"/>
          <w:szCs w:val="22"/>
          <w:lang w:val="it-IT"/>
        </w:rPr>
        <w:t xml:space="preserve"> </w:t>
      </w:r>
      <w:r w:rsidR="00037255">
        <w:rPr>
          <w:noProof/>
          <w:color w:val="auto"/>
          <w:szCs w:val="22"/>
          <w:lang w:val="it-IT"/>
        </w:rPr>
        <w:t>relativi alla</w:t>
      </w:r>
      <w:r w:rsidR="00683FCB">
        <w:rPr>
          <w:noProof/>
          <w:color w:val="auto"/>
          <w:szCs w:val="22"/>
          <w:lang w:val="it-IT"/>
        </w:rPr>
        <w:t xml:space="preserve"> Via Romana, e</w:t>
      </w:r>
      <w:r w:rsidR="00BD4FF0">
        <w:rPr>
          <w:noProof/>
          <w:color w:val="auto"/>
          <w:szCs w:val="22"/>
          <w:lang w:val="it-IT"/>
        </w:rPr>
        <w:t xml:space="preserve"> l’inquinamento acustico era </w:t>
      </w:r>
      <w:r w:rsidR="00683FCB">
        <w:rPr>
          <w:noProof/>
          <w:color w:val="auto"/>
          <w:szCs w:val="22"/>
          <w:lang w:val="it-IT"/>
        </w:rPr>
        <w:t>identificato come PROBLEMA # 1. P</w:t>
      </w:r>
      <w:r w:rsidR="00F97A12">
        <w:rPr>
          <w:noProof/>
          <w:color w:val="auto"/>
          <w:szCs w:val="22"/>
          <w:lang w:val="it-IT"/>
        </w:rPr>
        <w:t xml:space="preserve">oco o </w:t>
      </w:r>
      <w:r w:rsidR="00683FCB">
        <w:rPr>
          <w:noProof/>
          <w:color w:val="auto"/>
          <w:szCs w:val="22"/>
          <w:lang w:val="it-IT"/>
        </w:rPr>
        <w:t>nulla fu fatto dal 2010 in poi. I</w:t>
      </w:r>
      <w:r w:rsidR="00037255">
        <w:rPr>
          <w:noProof/>
          <w:color w:val="auto"/>
          <w:szCs w:val="22"/>
          <w:lang w:val="it-IT"/>
        </w:rPr>
        <w:t xml:space="preserve"> prob</w:t>
      </w:r>
      <w:r w:rsidR="00EA31DD">
        <w:rPr>
          <w:noProof/>
          <w:color w:val="auto"/>
          <w:szCs w:val="22"/>
          <w:lang w:val="it-IT"/>
        </w:rPr>
        <w:t>lemi della Via Roma</w:t>
      </w:r>
      <w:r w:rsidR="00645ED6">
        <w:rPr>
          <w:noProof/>
          <w:color w:val="auto"/>
          <w:szCs w:val="22"/>
          <w:lang w:val="it-IT"/>
        </w:rPr>
        <w:t>na furono portati</w:t>
      </w:r>
      <w:r w:rsidR="00683FCB">
        <w:rPr>
          <w:noProof/>
          <w:color w:val="auto"/>
          <w:szCs w:val="22"/>
          <w:lang w:val="it-IT"/>
        </w:rPr>
        <w:t xml:space="preserve"> a</w:t>
      </w:r>
      <w:r w:rsidR="00037255">
        <w:rPr>
          <w:noProof/>
          <w:color w:val="auto"/>
          <w:szCs w:val="22"/>
          <w:lang w:val="it-IT"/>
        </w:rPr>
        <w:t xml:space="preserve"> questa Amministrazione da parte del</w:t>
      </w:r>
      <w:r w:rsidR="00BD4FF0">
        <w:rPr>
          <w:noProof/>
          <w:color w:val="auto"/>
          <w:szCs w:val="22"/>
          <w:lang w:val="it-IT"/>
        </w:rPr>
        <w:t xml:space="preserve"> Comitato </w:t>
      </w:r>
      <w:r w:rsidR="00037255">
        <w:rPr>
          <w:noProof/>
          <w:color w:val="auto"/>
          <w:szCs w:val="22"/>
          <w:lang w:val="it-IT"/>
        </w:rPr>
        <w:t>della Via Romana</w:t>
      </w:r>
      <w:r w:rsidR="00F97A12">
        <w:rPr>
          <w:noProof/>
          <w:color w:val="auto"/>
          <w:szCs w:val="22"/>
          <w:lang w:val="it-IT"/>
        </w:rPr>
        <w:t xml:space="preserve">, </w:t>
      </w:r>
      <w:r w:rsidR="00550377">
        <w:rPr>
          <w:noProof/>
          <w:color w:val="auto"/>
          <w:szCs w:val="22"/>
          <w:lang w:val="it-IT"/>
        </w:rPr>
        <w:t>un comitato spontaneo costituto da residenti della Via Romana alla ricerca di attenzione e soluzioni per i problemi in</w:t>
      </w:r>
      <w:r w:rsidR="00EA31DD">
        <w:rPr>
          <w:noProof/>
          <w:color w:val="auto"/>
          <w:szCs w:val="22"/>
          <w:lang w:val="it-IT"/>
        </w:rPr>
        <w:t xml:space="preserve">gravescenti. Gli </w:t>
      </w:r>
      <w:r w:rsidR="00683FCB">
        <w:rPr>
          <w:noProof/>
          <w:color w:val="auto"/>
          <w:szCs w:val="22"/>
          <w:lang w:val="it-IT"/>
        </w:rPr>
        <w:t>incontri del Comitato con Sindaco e assessori</w:t>
      </w:r>
      <w:r w:rsidR="00F97A12">
        <w:rPr>
          <w:noProof/>
          <w:color w:val="auto"/>
          <w:szCs w:val="22"/>
          <w:lang w:val="it-IT"/>
        </w:rPr>
        <w:t xml:space="preserve"> -- nel Novembre 2014, Luglio 2015 e Novembre 2015</w:t>
      </w:r>
      <w:r w:rsidR="00645ED6">
        <w:rPr>
          <w:noProof/>
          <w:color w:val="auto"/>
          <w:szCs w:val="22"/>
          <w:lang w:val="it-IT"/>
        </w:rPr>
        <w:t xml:space="preserve"> non hanno finora prodotto risultati.</w:t>
      </w:r>
      <w:r w:rsidR="00037255">
        <w:rPr>
          <w:noProof/>
          <w:color w:val="auto"/>
          <w:szCs w:val="22"/>
          <w:lang w:val="it-IT"/>
        </w:rPr>
        <w:t xml:space="preserve"> </w:t>
      </w:r>
    </w:p>
    <w:p w14:paraId="56AA8401" w14:textId="77777777" w:rsidR="00645ED6" w:rsidRDefault="00645ED6" w:rsidP="00DB4C22">
      <w:pPr>
        <w:widowControl w:val="0"/>
        <w:rPr>
          <w:noProof/>
          <w:color w:val="auto"/>
          <w:szCs w:val="22"/>
          <w:lang w:val="it-IT"/>
        </w:rPr>
      </w:pPr>
    </w:p>
    <w:p w14:paraId="540A2EDE" w14:textId="5E42D0C1" w:rsidR="00520E05" w:rsidRPr="008862F1" w:rsidRDefault="009C0B3B" w:rsidP="00520E05">
      <w:pPr>
        <w:widowControl w:val="0"/>
        <w:rPr>
          <w:rFonts w:cs="Arial"/>
          <w:color w:val="auto"/>
          <w:szCs w:val="22"/>
        </w:rPr>
      </w:pPr>
      <w:r>
        <w:rPr>
          <w:noProof/>
          <w:color w:val="auto"/>
          <w:szCs w:val="22"/>
          <w:lang w:val="it-IT"/>
        </w:rPr>
        <w:t>Al momento attuale, i dati sulle azioni di monitoraggio e controllo dei</w:t>
      </w:r>
      <w:r w:rsidR="00AE239E">
        <w:rPr>
          <w:noProof/>
          <w:color w:val="auto"/>
          <w:szCs w:val="22"/>
          <w:lang w:val="it-IT"/>
        </w:rPr>
        <w:t xml:space="preserve"> rumori molesti </w:t>
      </w:r>
      <w:r w:rsidR="008862F1">
        <w:rPr>
          <w:noProof/>
          <w:color w:val="auto"/>
          <w:szCs w:val="22"/>
          <w:lang w:val="it-IT"/>
        </w:rPr>
        <w:t xml:space="preserve">sulla Via </w:t>
      </w:r>
      <w:r w:rsidR="008862F1">
        <w:rPr>
          <w:noProof/>
          <w:color w:val="auto"/>
          <w:szCs w:val="22"/>
          <w:lang w:val="it-IT"/>
        </w:rPr>
        <w:lastRenderedPageBreak/>
        <w:t xml:space="preserve">Romana </w:t>
      </w:r>
      <w:r w:rsidR="00AE239E">
        <w:rPr>
          <w:noProof/>
          <w:color w:val="auto"/>
          <w:szCs w:val="22"/>
          <w:lang w:val="it-IT"/>
        </w:rPr>
        <w:t>non possono essere usate ne’ per quantificare ne’ per risolvere il problema. Le</w:t>
      </w:r>
      <w:r w:rsidR="00520E05">
        <w:rPr>
          <w:noProof/>
          <w:color w:val="auto"/>
          <w:szCs w:val="22"/>
          <w:lang w:val="it-IT"/>
        </w:rPr>
        <w:t xml:space="preserve"> informazioni ottenute dal Comandante Satta de</w:t>
      </w:r>
      <w:r w:rsidR="00C26A37">
        <w:rPr>
          <w:noProof/>
          <w:color w:val="auto"/>
          <w:szCs w:val="22"/>
          <w:lang w:val="it-IT"/>
        </w:rPr>
        <w:t>lla Polizia Municipale</w:t>
      </w:r>
      <w:r w:rsidR="00013B60">
        <w:rPr>
          <w:noProof/>
          <w:color w:val="auto"/>
          <w:szCs w:val="22"/>
          <w:lang w:val="it-IT"/>
        </w:rPr>
        <w:t xml:space="preserve"> </w:t>
      </w:r>
      <w:r w:rsidR="00F45C9C">
        <w:rPr>
          <w:noProof/>
          <w:color w:val="auto"/>
          <w:szCs w:val="22"/>
          <w:lang w:val="it-IT"/>
        </w:rPr>
        <w:t>ci dicono che</w:t>
      </w:r>
      <w:r w:rsidR="00520E05">
        <w:rPr>
          <w:noProof/>
          <w:color w:val="auto"/>
          <w:szCs w:val="22"/>
          <w:lang w:val="it-IT"/>
        </w:rPr>
        <w:t xml:space="preserve"> durante l’anno</w:t>
      </w:r>
      <w:r w:rsidR="00E949FC">
        <w:rPr>
          <w:noProof/>
          <w:color w:val="auto"/>
          <w:szCs w:val="22"/>
          <w:lang w:val="it-IT"/>
        </w:rPr>
        <w:t xml:space="preserve"> 2015, </w:t>
      </w:r>
      <w:r w:rsidR="00F45C9C">
        <w:rPr>
          <w:noProof/>
          <w:color w:val="auto"/>
          <w:szCs w:val="22"/>
          <w:lang w:val="it-IT"/>
        </w:rPr>
        <w:t>n</w:t>
      </w:r>
      <w:proofErr w:type="spellStart"/>
      <w:r w:rsidR="008862F1">
        <w:rPr>
          <w:rFonts w:cs="Arial"/>
          <w:color w:val="auto"/>
          <w:szCs w:val="22"/>
        </w:rPr>
        <w:t>ell’ambito</w:t>
      </w:r>
      <w:proofErr w:type="spellEnd"/>
      <w:r w:rsidR="00F45C9C" w:rsidRPr="00F45C9C">
        <w:rPr>
          <w:rFonts w:cs="Arial"/>
          <w:color w:val="auto"/>
          <w:szCs w:val="22"/>
        </w:rPr>
        <w:t xml:space="preserve"> </w:t>
      </w:r>
      <w:proofErr w:type="spellStart"/>
      <w:r w:rsidR="00F45C9C" w:rsidRPr="00F45C9C">
        <w:rPr>
          <w:rFonts w:cs="Arial"/>
          <w:color w:val="auto"/>
          <w:szCs w:val="22"/>
        </w:rPr>
        <w:t>delle</w:t>
      </w:r>
      <w:proofErr w:type="spellEnd"/>
      <w:r w:rsidR="00F45C9C" w:rsidRPr="00F45C9C">
        <w:rPr>
          <w:rFonts w:cs="Arial"/>
          <w:color w:val="auto"/>
          <w:szCs w:val="22"/>
        </w:rPr>
        <w:t xml:space="preserve"> </w:t>
      </w:r>
      <w:r w:rsidR="008862F1">
        <w:rPr>
          <w:rFonts w:cs="Arial"/>
          <w:color w:val="auto"/>
          <w:szCs w:val="22"/>
        </w:rPr>
        <w:t xml:space="preserve">314 </w:t>
      </w:r>
      <w:proofErr w:type="spellStart"/>
      <w:r w:rsidR="00F45C9C" w:rsidRPr="00F45C9C">
        <w:rPr>
          <w:rFonts w:cs="Arial"/>
          <w:color w:val="auto"/>
          <w:szCs w:val="22"/>
        </w:rPr>
        <w:t>contravvenzioni</w:t>
      </w:r>
      <w:proofErr w:type="spellEnd"/>
      <w:r w:rsidR="00F45C9C" w:rsidRPr="00F45C9C">
        <w:rPr>
          <w:rFonts w:cs="Arial"/>
          <w:color w:val="auto"/>
          <w:szCs w:val="22"/>
        </w:rPr>
        <w:t xml:space="preserve"> elevate </w:t>
      </w:r>
      <w:proofErr w:type="spellStart"/>
      <w:proofErr w:type="gramStart"/>
      <w:r w:rsidR="00F45C9C" w:rsidRPr="00F45C9C">
        <w:rPr>
          <w:rFonts w:cs="Arial"/>
          <w:color w:val="auto"/>
          <w:szCs w:val="22"/>
        </w:rPr>
        <w:t>su</w:t>
      </w:r>
      <w:r w:rsidR="00645ED6">
        <w:rPr>
          <w:rFonts w:cs="Arial"/>
          <w:color w:val="auto"/>
          <w:szCs w:val="22"/>
        </w:rPr>
        <w:t>lla</w:t>
      </w:r>
      <w:proofErr w:type="spellEnd"/>
      <w:r w:rsidR="00645ED6">
        <w:rPr>
          <w:rFonts w:cs="Arial"/>
          <w:color w:val="auto"/>
          <w:szCs w:val="22"/>
        </w:rPr>
        <w:t xml:space="preserve"> Via </w:t>
      </w:r>
      <w:proofErr w:type="spellStart"/>
      <w:r w:rsidR="00645ED6">
        <w:rPr>
          <w:rFonts w:cs="Arial"/>
          <w:color w:val="auto"/>
          <w:szCs w:val="22"/>
        </w:rPr>
        <w:t>Romana</w:t>
      </w:r>
      <w:proofErr w:type="spellEnd"/>
      <w:r w:rsidR="00645ED6">
        <w:rPr>
          <w:rFonts w:cs="Arial"/>
          <w:color w:val="auto"/>
          <w:szCs w:val="22"/>
        </w:rPr>
        <w:t xml:space="preserve"> </w:t>
      </w:r>
      <w:r w:rsidR="00013B60">
        <w:rPr>
          <w:rFonts w:cs="Arial"/>
          <w:color w:val="auto"/>
          <w:szCs w:val="22"/>
        </w:rPr>
        <w:t xml:space="preserve">solo </w:t>
      </w:r>
      <w:r w:rsidR="00E949FC">
        <w:rPr>
          <w:rFonts w:cs="Arial"/>
          <w:color w:val="auto"/>
          <w:szCs w:val="22"/>
        </w:rPr>
        <w:t>11</w:t>
      </w:r>
      <w:proofErr w:type="gramEnd"/>
      <w:r w:rsidR="00E949FC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furono</w:t>
      </w:r>
      <w:proofErr w:type="spellEnd"/>
      <w:r w:rsidR="00013B60">
        <w:rPr>
          <w:rFonts w:cs="Arial"/>
          <w:color w:val="auto"/>
          <w:szCs w:val="22"/>
        </w:rPr>
        <w:t xml:space="preserve"> per </w:t>
      </w:r>
      <w:proofErr w:type="spellStart"/>
      <w:r w:rsidR="00013B60">
        <w:rPr>
          <w:rFonts w:cs="Arial"/>
          <w:color w:val="auto"/>
          <w:szCs w:val="22"/>
        </w:rPr>
        <w:t>rumori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molesti</w:t>
      </w:r>
      <w:proofErr w:type="spellEnd"/>
      <w:r w:rsidR="00013B60">
        <w:rPr>
          <w:rFonts w:cs="Arial"/>
          <w:color w:val="auto"/>
          <w:szCs w:val="22"/>
        </w:rPr>
        <w:t xml:space="preserve">, e </w:t>
      </w:r>
      <w:proofErr w:type="spellStart"/>
      <w:r w:rsidR="00013B60">
        <w:rPr>
          <w:rFonts w:cs="Arial"/>
          <w:color w:val="auto"/>
          <w:szCs w:val="22"/>
        </w:rPr>
        <w:t>tutte</w:t>
      </w:r>
      <w:proofErr w:type="spellEnd"/>
      <w:r w:rsidR="00013B60">
        <w:rPr>
          <w:rFonts w:cs="Arial"/>
          <w:color w:val="auto"/>
          <w:szCs w:val="22"/>
        </w:rPr>
        <w:t xml:space="preserve"> 11</w:t>
      </w:r>
      <w:r w:rsidR="00E949FC">
        <w:rPr>
          <w:rFonts w:cs="Arial"/>
          <w:color w:val="auto"/>
          <w:szCs w:val="22"/>
        </w:rPr>
        <w:t xml:space="preserve"> </w:t>
      </w:r>
      <w:r w:rsidR="00F45C9C" w:rsidRPr="00F45C9C">
        <w:rPr>
          <w:rFonts w:cs="Arial"/>
          <w:color w:val="auto"/>
          <w:szCs w:val="22"/>
        </w:rPr>
        <w:t xml:space="preserve">elevate </w:t>
      </w:r>
      <w:proofErr w:type="spellStart"/>
      <w:r w:rsidR="00F45C9C" w:rsidRPr="00F45C9C">
        <w:rPr>
          <w:rFonts w:cs="Arial"/>
          <w:color w:val="auto"/>
          <w:szCs w:val="22"/>
        </w:rPr>
        <w:t>nel</w:t>
      </w:r>
      <w:proofErr w:type="spellEnd"/>
      <w:r w:rsidR="00F45C9C" w:rsidRPr="00F45C9C">
        <w:rPr>
          <w:rFonts w:cs="Arial"/>
          <w:color w:val="auto"/>
          <w:szCs w:val="22"/>
        </w:rPr>
        <w:t xml:space="preserve"> </w:t>
      </w:r>
      <w:proofErr w:type="spellStart"/>
      <w:r w:rsidR="00F45C9C" w:rsidRPr="00F45C9C">
        <w:rPr>
          <w:rFonts w:cs="Arial"/>
          <w:color w:val="auto"/>
          <w:szCs w:val="22"/>
        </w:rPr>
        <w:t>periodo</w:t>
      </w:r>
      <w:proofErr w:type="spellEnd"/>
      <w:r w:rsidR="00F45C9C" w:rsidRPr="00F45C9C">
        <w:rPr>
          <w:rFonts w:cs="Arial"/>
          <w:color w:val="auto"/>
          <w:szCs w:val="22"/>
        </w:rPr>
        <w:t xml:space="preserve"> </w:t>
      </w:r>
      <w:proofErr w:type="spellStart"/>
      <w:r w:rsidR="00F45C9C" w:rsidRPr="00F45C9C">
        <w:rPr>
          <w:rFonts w:cs="Arial"/>
          <w:color w:val="auto"/>
          <w:szCs w:val="22"/>
        </w:rPr>
        <w:t>tra</w:t>
      </w:r>
      <w:proofErr w:type="spellEnd"/>
      <w:r w:rsidR="00F45C9C" w:rsidRPr="00F45C9C">
        <w:rPr>
          <w:rFonts w:cs="Arial"/>
          <w:color w:val="auto"/>
          <w:szCs w:val="22"/>
        </w:rPr>
        <w:t xml:space="preserve"> </w:t>
      </w:r>
      <w:proofErr w:type="spellStart"/>
      <w:r w:rsidR="00F45C9C" w:rsidRPr="00F45C9C">
        <w:rPr>
          <w:rFonts w:cs="Arial"/>
          <w:color w:val="auto"/>
          <w:szCs w:val="22"/>
        </w:rPr>
        <w:t>il</w:t>
      </w:r>
      <w:proofErr w:type="spellEnd"/>
      <w:r w:rsidR="00F45C9C" w:rsidRPr="00F45C9C">
        <w:rPr>
          <w:rFonts w:cs="Arial"/>
          <w:color w:val="auto"/>
          <w:szCs w:val="22"/>
        </w:rPr>
        <w:t xml:space="preserve"> 10 e </w:t>
      </w:r>
      <w:proofErr w:type="spellStart"/>
      <w:r w:rsidR="00F45C9C" w:rsidRPr="00F45C9C">
        <w:rPr>
          <w:rFonts w:cs="Arial"/>
          <w:color w:val="auto"/>
          <w:szCs w:val="22"/>
        </w:rPr>
        <w:t>il</w:t>
      </w:r>
      <w:proofErr w:type="spellEnd"/>
      <w:r w:rsidR="00F45C9C" w:rsidRPr="00F45C9C">
        <w:rPr>
          <w:rFonts w:cs="Arial"/>
          <w:color w:val="auto"/>
          <w:szCs w:val="22"/>
        </w:rPr>
        <w:t xml:space="preserve"> 26 </w:t>
      </w:r>
      <w:proofErr w:type="spellStart"/>
      <w:r w:rsidR="00F45C9C" w:rsidRPr="00F45C9C">
        <w:rPr>
          <w:rFonts w:cs="Arial"/>
          <w:color w:val="auto"/>
          <w:szCs w:val="22"/>
        </w:rPr>
        <w:t>Agosto</w:t>
      </w:r>
      <w:proofErr w:type="spellEnd"/>
      <w:r w:rsidR="00F45C9C" w:rsidRPr="00F45C9C">
        <w:rPr>
          <w:rFonts w:cs="Arial"/>
          <w:color w:val="auto"/>
          <w:szCs w:val="22"/>
        </w:rPr>
        <w:t xml:space="preserve"> </w:t>
      </w:r>
      <w:r w:rsidR="00013B60">
        <w:rPr>
          <w:rFonts w:cs="Arial"/>
          <w:color w:val="auto"/>
          <w:szCs w:val="22"/>
        </w:rPr>
        <w:t>2015</w:t>
      </w:r>
      <w:r w:rsidR="00F45C9C" w:rsidRPr="00F45C9C">
        <w:rPr>
          <w:rFonts w:cs="Arial"/>
          <w:color w:val="auto"/>
          <w:szCs w:val="22"/>
        </w:rPr>
        <w:t xml:space="preserve">. </w:t>
      </w:r>
      <w:r w:rsidR="00013B60">
        <w:rPr>
          <w:rFonts w:cs="Arial"/>
          <w:color w:val="auto"/>
          <w:szCs w:val="22"/>
        </w:rPr>
        <w:t xml:space="preserve">A </w:t>
      </w:r>
      <w:proofErr w:type="spellStart"/>
      <w:r w:rsidR="00013B60">
        <w:rPr>
          <w:rFonts w:cs="Arial"/>
          <w:color w:val="auto"/>
          <w:szCs w:val="22"/>
        </w:rPr>
        <w:t>fronte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delle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persistenti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lamentele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dei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residenti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della</w:t>
      </w:r>
      <w:proofErr w:type="spellEnd"/>
      <w:r w:rsidR="00013B60">
        <w:rPr>
          <w:rFonts w:cs="Arial"/>
          <w:color w:val="auto"/>
          <w:szCs w:val="22"/>
        </w:rPr>
        <w:t xml:space="preserve"> Via </w:t>
      </w:r>
      <w:proofErr w:type="spellStart"/>
      <w:r w:rsidR="00013B60">
        <w:rPr>
          <w:rFonts w:cs="Arial"/>
          <w:color w:val="auto"/>
          <w:szCs w:val="22"/>
        </w:rPr>
        <w:t>Romana</w:t>
      </w:r>
      <w:proofErr w:type="spellEnd"/>
      <w:r w:rsidR="00013B60">
        <w:rPr>
          <w:rFonts w:cs="Arial"/>
          <w:color w:val="auto"/>
          <w:szCs w:val="22"/>
        </w:rPr>
        <w:t xml:space="preserve"> per </w:t>
      </w:r>
      <w:proofErr w:type="spellStart"/>
      <w:r w:rsidR="00013B60">
        <w:rPr>
          <w:rFonts w:cs="Arial"/>
          <w:color w:val="auto"/>
          <w:szCs w:val="22"/>
        </w:rPr>
        <w:t>l’immi</w:t>
      </w:r>
      <w:r w:rsidR="003605F4">
        <w:rPr>
          <w:rFonts w:cs="Arial"/>
          <w:color w:val="auto"/>
          <w:szCs w:val="22"/>
        </w:rPr>
        <w:t>s</w:t>
      </w:r>
      <w:r w:rsidR="00013B60">
        <w:rPr>
          <w:rFonts w:cs="Arial"/>
          <w:color w:val="auto"/>
          <w:szCs w:val="22"/>
        </w:rPr>
        <w:t>sione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acustica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su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quella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strada</w:t>
      </w:r>
      <w:proofErr w:type="spellEnd"/>
      <w:r w:rsidR="00013B60">
        <w:rPr>
          <w:rFonts w:cs="Arial"/>
          <w:color w:val="auto"/>
          <w:szCs w:val="22"/>
        </w:rPr>
        <w:t xml:space="preserve"> da parte di </w:t>
      </w:r>
      <w:proofErr w:type="spellStart"/>
      <w:r w:rsidR="00013B60">
        <w:rPr>
          <w:rFonts w:cs="Arial"/>
          <w:color w:val="auto"/>
          <w:szCs w:val="22"/>
        </w:rPr>
        <w:t>molteplici</w:t>
      </w:r>
      <w:proofErr w:type="spellEnd"/>
      <w:r w:rsidR="00013B60">
        <w:rPr>
          <w:rFonts w:cs="Arial"/>
          <w:color w:val="auto"/>
          <w:szCs w:val="22"/>
        </w:rPr>
        <w:t xml:space="preserve"> </w:t>
      </w:r>
      <w:proofErr w:type="spellStart"/>
      <w:r w:rsidR="00013B60">
        <w:rPr>
          <w:rFonts w:cs="Arial"/>
          <w:color w:val="auto"/>
          <w:szCs w:val="22"/>
        </w:rPr>
        <w:t>sorgenti</w:t>
      </w:r>
      <w:proofErr w:type="spellEnd"/>
      <w:r w:rsidR="00013B60">
        <w:rPr>
          <w:rFonts w:cs="Arial"/>
          <w:color w:val="auto"/>
          <w:szCs w:val="22"/>
        </w:rPr>
        <w:t xml:space="preserve">, </w:t>
      </w:r>
      <w:proofErr w:type="spellStart"/>
      <w:r w:rsidR="00013B60">
        <w:rPr>
          <w:rFonts w:cs="Arial"/>
          <w:color w:val="auto"/>
          <w:szCs w:val="22"/>
        </w:rPr>
        <w:t>il</w:t>
      </w:r>
      <w:proofErr w:type="spellEnd"/>
      <w:r w:rsidR="00520E05">
        <w:rPr>
          <w:rFonts w:cs="Arial"/>
          <w:color w:val="auto"/>
          <w:szCs w:val="22"/>
        </w:rPr>
        <w:t xml:space="preserve"> </w:t>
      </w:r>
      <w:proofErr w:type="spellStart"/>
      <w:r w:rsidR="00520E05">
        <w:rPr>
          <w:rFonts w:cs="Arial"/>
          <w:color w:val="auto"/>
          <w:szCs w:val="22"/>
        </w:rPr>
        <w:t>numero</w:t>
      </w:r>
      <w:proofErr w:type="spellEnd"/>
      <w:r w:rsidR="00520E05">
        <w:rPr>
          <w:rFonts w:cs="Arial"/>
          <w:color w:val="auto"/>
          <w:szCs w:val="22"/>
        </w:rPr>
        <w:t xml:space="preserve"> </w:t>
      </w:r>
      <w:proofErr w:type="spellStart"/>
      <w:r w:rsidR="00520E05">
        <w:rPr>
          <w:rFonts w:cs="Arial"/>
          <w:color w:val="auto"/>
          <w:szCs w:val="22"/>
        </w:rPr>
        <w:t>esiguo</w:t>
      </w:r>
      <w:proofErr w:type="spellEnd"/>
      <w:r w:rsidR="00520E05">
        <w:rPr>
          <w:rFonts w:cs="Arial"/>
          <w:color w:val="auto"/>
          <w:szCs w:val="22"/>
        </w:rPr>
        <w:t xml:space="preserve"> </w:t>
      </w:r>
      <w:proofErr w:type="spellStart"/>
      <w:r w:rsidR="00520E05">
        <w:rPr>
          <w:rFonts w:cs="Arial"/>
          <w:color w:val="auto"/>
          <w:szCs w:val="22"/>
        </w:rPr>
        <w:t>delle</w:t>
      </w:r>
      <w:proofErr w:type="spellEnd"/>
      <w:r w:rsidR="00520E05">
        <w:rPr>
          <w:rFonts w:cs="Arial"/>
          <w:color w:val="auto"/>
          <w:szCs w:val="22"/>
        </w:rPr>
        <w:t xml:space="preserve"> </w:t>
      </w:r>
      <w:proofErr w:type="spellStart"/>
      <w:r w:rsidR="00520E05">
        <w:rPr>
          <w:rFonts w:cs="Arial"/>
          <w:color w:val="auto"/>
          <w:szCs w:val="22"/>
        </w:rPr>
        <w:t>contravvenzioni</w:t>
      </w:r>
      <w:proofErr w:type="spellEnd"/>
      <w:r w:rsidR="00520E05">
        <w:rPr>
          <w:rFonts w:cs="Arial"/>
          <w:color w:val="auto"/>
          <w:szCs w:val="22"/>
        </w:rPr>
        <w:t xml:space="preserve"> e </w:t>
      </w:r>
      <w:proofErr w:type="spellStart"/>
      <w:r w:rsidR="00520E05">
        <w:rPr>
          <w:rFonts w:cs="Arial"/>
          <w:color w:val="auto"/>
          <w:szCs w:val="22"/>
        </w:rPr>
        <w:t>il</w:t>
      </w:r>
      <w:proofErr w:type="spellEnd"/>
      <w:r w:rsidR="00520E05">
        <w:rPr>
          <w:rFonts w:cs="Arial"/>
          <w:color w:val="auto"/>
          <w:szCs w:val="22"/>
        </w:rPr>
        <w:t xml:space="preserve"> </w:t>
      </w:r>
      <w:proofErr w:type="spellStart"/>
      <w:r w:rsidR="00520E05">
        <w:rPr>
          <w:rFonts w:cs="Arial"/>
          <w:color w:val="auto"/>
          <w:szCs w:val="22"/>
        </w:rPr>
        <w:t>periodo</w:t>
      </w:r>
      <w:proofErr w:type="spellEnd"/>
      <w:r w:rsidR="00520E05">
        <w:rPr>
          <w:rFonts w:cs="Arial"/>
          <w:color w:val="auto"/>
          <w:szCs w:val="22"/>
        </w:rPr>
        <w:t xml:space="preserve"> </w:t>
      </w:r>
      <w:proofErr w:type="spellStart"/>
      <w:r w:rsidR="00520E05">
        <w:rPr>
          <w:rFonts w:cs="Arial"/>
          <w:color w:val="auto"/>
          <w:szCs w:val="22"/>
        </w:rPr>
        <w:t>limitatissimo</w:t>
      </w:r>
      <w:proofErr w:type="spellEnd"/>
      <w:r w:rsidR="00520E05">
        <w:rPr>
          <w:rFonts w:cs="Arial"/>
          <w:color w:val="auto"/>
          <w:szCs w:val="22"/>
        </w:rPr>
        <w:t xml:space="preserve"> in cui </w:t>
      </w:r>
      <w:proofErr w:type="spellStart"/>
      <w:r w:rsidR="00520E05">
        <w:rPr>
          <w:rFonts w:cs="Arial"/>
          <w:color w:val="auto"/>
          <w:szCs w:val="22"/>
        </w:rPr>
        <w:t>son</w:t>
      </w:r>
      <w:r w:rsidR="008862F1">
        <w:rPr>
          <w:rFonts w:cs="Arial"/>
          <w:color w:val="auto"/>
          <w:szCs w:val="22"/>
        </w:rPr>
        <w:t>o</w:t>
      </w:r>
      <w:proofErr w:type="spellEnd"/>
      <w:r w:rsidR="008862F1">
        <w:rPr>
          <w:rFonts w:cs="Arial"/>
          <w:color w:val="auto"/>
          <w:szCs w:val="22"/>
        </w:rPr>
        <w:t xml:space="preserve"> state elevate </w:t>
      </w:r>
      <w:proofErr w:type="spellStart"/>
      <w:r w:rsidR="008862F1">
        <w:rPr>
          <w:rFonts w:cs="Arial"/>
          <w:color w:val="auto"/>
          <w:szCs w:val="22"/>
        </w:rPr>
        <w:t>negano</w:t>
      </w:r>
      <w:proofErr w:type="spellEnd"/>
      <w:r w:rsidR="008862F1">
        <w:rPr>
          <w:rFonts w:cs="Arial"/>
          <w:color w:val="auto"/>
          <w:szCs w:val="22"/>
        </w:rPr>
        <w:t xml:space="preserve"> </w:t>
      </w:r>
      <w:proofErr w:type="spellStart"/>
      <w:r w:rsidR="008862F1">
        <w:rPr>
          <w:rFonts w:cs="Arial"/>
          <w:color w:val="auto"/>
          <w:szCs w:val="22"/>
        </w:rPr>
        <w:t>il</w:t>
      </w:r>
      <w:proofErr w:type="spellEnd"/>
      <w:r w:rsidR="008862F1">
        <w:rPr>
          <w:rFonts w:cs="Arial"/>
          <w:color w:val="auto"/>
          <w:szCs w:val="22"/>
        </w:rPr>
        <w:t xml:space="preserve"> </w:t>
      </w:r>
      <w:proofErr w:type="spellStart"/>
      <w:r w:rsidR="008862F1">
        <w:rPr>
          <w:rFonts w:cs="Arial"/>
          <w:color w:val="auto"/>
          <w:szCs w:val="22"/>
        </w:rPr>
        <w:t>loro</w:t>
      </w:r>
      <w:proofErr w:type="spellEnd"/>
      <w:r w:rsidR="008862F1">
        <w:rPr>
          <w:rFonts w:cs="Arial"/>
          <w:color w:val="auto"/>
          <w:szCs w:val="22"/>
        </w:rPr>
        <w:t xml:space="preserve"> </w:t>
      </w:r>
      <w:proofErr w:type="spellStart"/>
      <w:r w:rsidR="008862F1">
        <w:rPr>
          <w:rFonts w:cs="Arial"/>
          <w:color w:val="auto"/>
          <w:szCs w:val="22"/>
        </w:rPr>
        <w:t>valore</w:t>
      </w:r>
      <w:proofErr w:type="spellEnd"/>
      <w:r w:rsidR="008862F1">
        <w:rPr>
          <w:rFonts w:cs="Arial"/>
          <w:color w:val="auto"/>
          <w:szCs w:val="22"/>
        </w:rPr>
        <w:t xml:space="preserve"> di </w:t>
      </w:r>
      <w:proofErr w:type="spellStart"/>
      <w:r w:rsidR="008862F1">
        <w:rPr>
          <w:rFonts w:cs="Arial"/>
          <w:color w:val="auto"/>
          <w:szCs w:val="22"/>
        </w:rPr>
        <w:t>indice</w:t>
      </w:r>
      <w:proofErr w:type="spellEnd"/>
      <w:r w:rsidR="008862F1">
        <w:rPr>
          <w:rFonts w:cs="Arial"/>
          <w:color w:val="auto"/>
          <w:szCs w:val="22"/>
        </w:rPr>
        <w:t xml:space="preserve"> e di </w:t>
      </w:r>
      <w:proofErr w:type="spellStart"/>
      <w:r w:rsidR="008862F1">
        <w:rPr>
          <w:rFonts w:cs="Arial"/>
          <w:color w:val="auto"/>
          <w:szCs w:val="22"/>
        </w:rPr>
        <w:t>deterrente</w:t>
      </w:r>
      <w:proofErr w:type="spellEnd"/>
      <w:r w:rsidR="008862F1">
        <w:rPr>
          <w:rFonts w:cs="Arial"/>
          <w:color w:val="auto"/>
          <w:szCs w:val="22"/>
        </w:rPr>
        <w:t xml:space="preserve"> </w:t>
      </w:r>
      <w:proofErr w:type="spellStart"/>
      <w:r w:rsidR="00520E05">
        <w:rPr>
          <w:rFonts w:cs="Arial"/>
          <w:color w:val="auto"/>
          <w:szCs w:val="22"/>
        </w:rPr>
        <w:t>dell’inquinam</w:t>
      </w:r>
      <w:r w:rsidR="008862F1">
        <w:rPr>
          <w:rFonts w:cs="Arial"/>
          <w:color w:val="auto"/>
          <w:szCs w:val="22"/>
        </w:rPr>
        <w:t>ento</w:t>
      </w:r>
      <w:proofErr w:type="spellEnd"/>
      <w:r w:rsidR="008862F1">
        <w:rPr>
          <w:rFonts w:cs="Arial"/>
          <w:color w:val="auto"/>
          <w:szCs w:val="22"/>
        </w:rPr>
        <w:t xml:space="preserve"> </w:t>
      </w:r>
      <w:proofErr w:type="spellStart"/>
      <w:r w:rsidR="008862F1">
        <w:rPr>
          <w:rFonts w:cs="Arial"/>
          <w:color w:val="auto"/>
          <w:szCs w:val="22"/>
        </w:rPr>
        <w:t>acustico</w:t>
      </w:r>
      <w:proofErr w:type="spellEnd"/>
      <w:r w:rsidR="008862F1">
        <w:rPr>
          <w:rFonts w:cs="Arial"/>
          <w:color w:val="auto"/>
          <w:szCs w:val="22"/>
        </w:rPr>
        <w:t xml:space="preserve"> </w:t>
      </w:r>
      <w:proofErr w:type="spellStart"/>
      <w:r w:rsidR="008862F1">
        <w:rPr>
          <w:rFonts w:cs="Arial"/>
          <w:color w:val="auto"/>
          <w:szCs w:val="22"/>
        </w:rPr>
        <w:t>della</w:t>
      </w:r>
      <w:proofErr w:type="spellEnd"/>
      <w:r w:rsidR="008862F1">
        <w:rPr>
          <w:rFonts w:cs="Arial"/>
          <w:color w:val="auto"/>
          <w:szCs w:val="22"/>
        </w:rPr>
        <w:t xml:space="preserve"> Via </w:t>
      </w:r>
      <w:proofErr w:type="spellStart"/>
      <w:r w:rsidR="008862F1">
        <w:rPr>
          <w:rFonts w:cs="Arial"/>
          <w:color w:val="auto"/>
          <w:szCs w:val="22"/>
        </w:rPr>
        <w:t>Romana</w:t>
      </w:r>
      <w:proofErr w:type="spellEnd"/>
      <w:r w:rsidR="008862F1">
        <w:rPr>
          <w:rFonts w:cs="Arial"/>
          <w:color w:val="auto"/>
          <w:szCs w:val="22"/>
        </w:rPr>
        <w:t xml:space="preserve">. </w:t>
      </w:r>
      <w:proofErr w:type="gramStart"/>
      <w:r w:rsidR="008862F1">
        <w:rPr>
          <w:rFonts w:cs="Arial"/>
          <w:color w:val="auto"/>
          <w:szCs w:val="22"/>
        </w:rPr>
        <w:t>(</w:t>
      </w:r>
      <w:r w:rsidR="00A91E58">
        <w:rPr>
          <w:noProof/>
          <w:color w:val="auto"/>
          <w:szCs w:val="22"/>
          <w:lang w:val="it-IT"/>
        </w:rPr>
        <w:t>Si nota che il</w:t>
      </w:r>
      <w:r w:rsidR="006857EF">
        <w:rPr>
          <w:noProof/>
          <w:color w:val="auto"/>
          <w:szCs w:val="22"/>
          <w:lang w:val="it-IT"/>
        </w:rPr>
        <w:t xml:space="preserve"> Comitato della Via Romana</w:t>
      </w:r>
      <w:r w:rsidR="004A57F2">
        <w:rPr>
          <w:noProof/>
          <w:color w:val="auto"/>
          <w:szCs w:val="22"/>
          <w:lang w:val="it-IT"/>
        </w:rPr>
        <w:t xml:space="preserve"> </w:t>
      </w:r>
      <w:r w:rsidR="004A57F2" w:rsidRPr="005D2C29">
        <w:rPr>
          <w:noProof/>
          <w:color w:val="auto"/>
          <w:szCs w:val="22"/>
          <w:lang w:val="it-IT"/>
        </w:rPr>
        <w:t>ormai due anni orsono</w:t>
      </w:r>
      <w:r w:rsidR="00520E05">
        <w:rPr>
          <w:noProof/>
          <w:color w:val="auto"/>
          <w:szCs w:val="22"/>
          <w:lang w:val="it-IT"/>
        </w:rPr>
        <w:t xml:space="preserve"> </w:t>
      </w:r>
      <w:r w:rsidR="006857EF">
        <w:rPr>
          <w:noProof/>
          <w:color w:val="auto"/>
          <w:szCs w:val="22"/>
          <w:lang w:val="it-IT"/>
        </w:rPr>
        <w:t xml:space="preserve">fece omaggio di </w:t>
      </w:r>
      <w:r w:rsidR="00520E05">
        <w:rPr>
          <w:noProof/>
          <w:color w:val="auto"/>
          <w:szCs w:val="22"/>
          <w:lang w:val="it-IT"/>
        </w:rPr>
        <w:t>un fonometro alla Polizia Municipale perche’ si potessero acq</w:t>
      </w:r>
      <w:r w:rsidR="004A57F2">
        <w:rPr>
          <w:noProof/>
          <w:color w:val="auto"/>
          <w:szCs w:val="22"/>
          <w:lang w:val="it-IT"/>
        </w:rPr>
        <w:t>uisire dati precisi</w:t>
      </w:r>
      <w:r w:rsidR="00996760">
        <w:rPr>
          <w:noProof/>
          <w:color w:val="auto"/>
          <w:szCs w:val="22"/>
          <w:lang w:val="it-IT"/>
        </w:rPr>
        <w:t xml:space="preserve"> sull’immissione acustica</w:t>
      </w:r>
      <w:r w:rsidR="00520E05">
        <w:rPr>
          <w:noProof/>
          <w:color w:val="auto"/>
          <w:szCs w:val="22"/>
          <w:lang w:val="it-IT"/>
        </w:rPr>
        <w:t xml:space="preserve">, ma </w:t>
      </w:r>
      <w:r w:rsidR="005D2C29">
        <w:rPr>
          <w:noProof/>
          <w:color w:val="auto"/>
          <w:szCs w:val="22"/>
          <w:lang w:val="it-IT"/>
        </w:rPr>
        <w:t>non si hanno dati sull’utilizzo del</w:t>
      </w:r>
      <w:r w:rsidR="00520E05">
        <w:rPr>
          <w:noProof/>
          <w:color w:val="auto"/>
          <w:szCs w:val="22"/>
          <w:lang w:val="it-IT"/>
        </w:rPr>
        <w:t xml:space="preserve">lo </w:t>
      </w:r>
      <w:r w:rsidR="005D2C29">
        <w:rPr>
          <w:noProof/>
          <w:color w:val="auto"/>
          <w:szCs w:val="22"/>
          <w:lang w:val="it-IT"/>
        </w:rPr>
        <w:t>strumento</w:t>
      </w:r>
      <w:r w:rsidR="008862F1">
        <w:rPr>
          <w:noProof/>
          <w:color w:val="auto"/>
          <w:szCs w:val="22"/>
          <w:lang w:val="it-IT"/>
        </w:rPr>
        <w:t>)</w:t>
      </w:r>
      <w:r w:rsidR="00520E05">
        <w:rPr>
          <w:noProof/>
          <w:color w:val="auto"/>
          <w:szCs w:val="22"/>
          <w:lang w:val="it-IT"/>
        </w:rPr>
        <w:t>.</w:t>
      </w:r>
      <w:proofErr w:type="gramEnd"/>
    </w:p>
    <w:p w14:paraId="688066D9" w14:textId="77777777" w:rsidR="00996760" w:rsidRDefault="00996760" w:rsidP="00E949FC">
      <w:pPr>
        <w:widowControl w:val="0"/>
        <w:rPr>
          <w:rFonts w:cs="Arial"/>
          <w:color w:val="auto"/>
          <w:szCs w:val="22"/>
        </w:rPr>
      </w:pPr>
    </w:p>
    <w:p w14:paraId="1D0C71F9" w14:textId="4B4110CB" w:rsidR="007A20AB" w:rsidRDefault="003605F4" w:rsidP="00DB4C22">
      <w:pPr>
        <w:widowControl w:val="0"/>
        <w:rPr>
          <w:noProof/>
          <w:color w:val="auto"/>
          <w:szCs w:val="22"/>
          <w:lang w:val="it-IT"/>
        </w:rPr>
      </w:pPr>
      <w:r>
        <w:rPr>
          <w:noProof/>
          <w:color w:val="auto"/>
          <w:szCs w:val="22"/>
          <w:lang w:val="it-IT"/>
        </w:rPr>
        <w:t xml:space="preserve">Esaminando </w:t>
      </w:r>
      <w:r w:rsidR="00D44057">
        <w:rPr>
          <w:noProof/>
          <w:color w:val="auto"/>
          <w:szCs w:val="22"/>
          <w:lang w:val="it-IT"/>
        </w:rPr>
        <w:t>la Zonizzazione Acustica di Bordighera, come deliberata nel Consiglio Comunale n</w:t>
      </w:r>
      <w:r w:rsidR="00D44057" w:rsidRPr="00D44057">
        <w:rPr>
          <w:noProof/>
          <w:color w:val="auto"/>
          <w:szCs w:val="22"/>
          <w:vertAlign w:val="superscript"/>
          <w:lang w:val="it-IT"/>
        </w:rPr>
        <w:t>o</w:t>
      </w:r>
      <w:r w:rsidR="00D44057">
        <w:rPr>
          <w:noProof/>
          <w:color w:val="auto"/>
          <w:szCs w:val="22"/>
          <w:lang w:val="it-IT"/>
        </w:rPr>
        <w:t xml:space="preserve"> 30 del 3 Giugno 2004, si nota che la Via Romana e’ classificata come Classe IV</w:t>
      </w:r>
      <w:r w:rsidR="007B362F">
        <w:rPr>
          <w:noProof/>
          <w:color w:val="auto"/>
          <w:szCs w:val="22"/>
          <w:lang w:val="it-IT"/>
        </w:rPr>
        <w:t xml:space="preserve"> </w:t>
      </w:r>
      <w:r w:rsidR="00D44057">
        <w:rPr>
          <w:noProof/>
          <w:color w:val="auto"/>
          <w:szCs w:val="22"/>
          <w:lang w:val="it-IT"/>
        </w:rPr>
        <w:t>al pari di Via Vittorio Emanuele. Si potra’ notare dalla Tabella 1 in Appendice</w:t>
      </w:r>
      <w:r w:rsidR="007B362F">
        <w:rPr>
          <w:noProof/>
          <w:color w:val="auto"/>
          <w:szCs w:val="22"/>
          <w:lang w:val="it-IT"/>
        </w:rPr>
        <w:t>, che la Classe IV si riferisce ad “</w:t>
      </w:r>
      <w:r w:rsidR="003F6663">
        <w:rPr>
          <w:noProof/>
          <w:color w:val="auto"/>
          <w:szCs w:val="22"/>
          <w:lang w:val="it-IT"/>
        </w:rPr>
        <w:t>Aree</w:t>
      </w:r>
      <w:r w:rsidR="007B362F">
        <w:rPr>
          <w:noProof/>
          <w:color w:val="auto"/>
          <w:szCs w:val="22"/>
          <w:lang w:val="it-IT"/>
        </w:rPr>
        <w:t xml:space="preserve"> di Intensa Attivita’ Umana”, </w:t>
      </w:r>
      <w:r w:rsidR="003F6663">
        <w:rPr>
          <w:noProof/>
          <w:color w:val="auto"/>
          <w:szCs w:val="22"/>
          <w:lang w:val="it-IT"/>
        </w:rPr>
        <w:t>e che la configurazione e attivita’ della Via Romana sono rappresentate assai</w:t>
      </w:r>
      <w:r w:rsidR="007B362F">
        <w:rPr>
          <w:noProof/>
          <w:color w:val="auto"/>
          <w:szCs w:val="22"/>
          <w:lang w:val="it-IT"/>
        </w:rPr>
        <w:t xml:space="preserve"> piu’ accuratamente</w:t>
      </w:r>
      <w:r w:rsidR="007A20AB">
        <w:rPr>
          <w:noProof/>
          <w:color w:val="auto"/>
          <w:szCs w:val="22"/>
          <w:lang w:val="it-IT"/>
        </w:rPr>
        <w:t xml:space="preserve"> nella Classe III “A</w:t>
      </w:r>
      <w:r w:rsidR="003F6663">
        <w:rPr>
          <w:noProof/>
          <w:color w:val="auto"/>
          <w:szCs w:val="22"/>
          <w:lang w:val="it-IT"/>
        </w:rPr>
        <w:t xml:space="preserve">ree Miste”. </w:t>
      </w:r>
      <w:r w:rsidR="007A20AB">
        <w:rPr>
          <w:noProof/>
          <w:color w:val="auto"/>
          <w:szCs w:val="22"/>
          <w:lang w:val="it-IT"/>
        </w:rPr>
        <w:t>La Tabella 2 indica i limiti massimi di livello sonoro accettabili</w:t>
      </w:r>
      <w:r w:rsidR="00851CFD">
        <w:rPr>
          <w:noProof/>
          <w:color w:val="auto"/>
          <w:szCs w:val="22"/>
          <w:lang w:val="it-IT"/>
        </w:rPr>
        <w:t xml:space="preserve"> per le diverse Classi nella zonizzazione.</w:t>
      </w:r>
    </w:p>
    <w:p w14:paraId="3C885987" w14:textId="77777777" w:rsidR="00F73586" w:rsidRDefault="00F73586" w:rsidP="00DB4C22">
      <w:pPr>
        <w:widowControl w:val="0"/>
        <w:rPr>
          <w:b/>
          <w:noProof/>
          <w:color w:val="auto"/>
          <w:szCs w:val="22"/>
          <w:lang w:val="it-IT"/>
        </w:rPr>
      </w:pPr>
    </w:p>
    <w:p w14:paraId="7F4D2E04" w14:textId="28A0495A" w:rsidR="00AA1EEE" w:rsidRPr="00F73586" w:rsidRDefault="00F73586" w:rsidP="00DB4C22">
      <w:pPr>
        <w:widowControl w:val="0"/>
        <w:rPr>
          <w:b/>
          <w:noProof/>
          <w:color w:val="auto"/>
          <w:szCs w:val="22"/>
          <w:lang w:val="it-IT"/>
        </w:rPr>
      </w:pPr>
      <w:r w:rsidRPr="00F73586">
        <w:rPr>
          <w:b/>
          <w:noProof/>
          <w:color w:val="auto"/>
          <w:szCs w:val="22"/>
          <w:lang w:val="it-IT"/>
        </w:rPr>
        <w:t>Responsabilita’</w:t>
      </w:r>
      <w:r w:rsidR="00AC4FEB">
        <w:rPr>
          <w:b/>
          <w:noProof/>
          <w:color w:val="auto"/>
          <w:szCs w:val="22"/>
          <w:lang w:val="it-IT"/>
        </w:rPr>
        <w:t xml:space="preserve"> dei Comuni</w:t>
      </w:r>
      <w:r w:rsidR="007A20AB" w:rsidRPr="00F73586">
        <w:rPr>
          <w:b/>
          <w:noProof/>
          <w:color w:val="auto"/>
          <w:szCs w:val="22"/>
          <w:lang w:val="it-IT"/>
        </w:rPr>
        <w:t xml:space="preserve"> </w:t>
      </w:r>
      <w:r w:rsidR="007B362F" w:rsidRPr="00F73586">
        <w:rPr>
          <w:b/>
          <w:noProof/>
          <w:color w:val="auto"/>
          <w:szCs w:val="22"/>
          <w:lang w:val="it-IT"/>
        </w:rPr>
        <w:t xml:space="preserve">  </w:t>
      </w:r>
      <w:r w:rsidR="00D44057" w:rsidRPr="00F73586">
        <w:rPr>
          <w:b/>
          <w:noProof/>
          <w:color w:val="auto"/>
          <w:szCs w:val="22"/>
          <w:lang w:val="it-IT"/>
        </w:rPr>
        <w:t xml:space="preserve"> </w:t>
      </w:r>
      <w:r w:rsidR="003605F4" w:rsidRPr="00F73586">
        <w:rPr>
          <w:b/>
          <w:noProof/>
          <w:color w:val="auto"/>
          <w:szCs w:val="22"/>
          <w:lang w:val="it-IT"/>
        </w:rPr>
        <w:t xml:space="preserve">  </w:t>
      </w:r>
    </w:p>
    <w:p w14:paraId="3EA812E5" w14:textId="0D46408C" w:rsidR="00B106BF" w:rsidRPr="00F73586" w:rsidRDefault="00F97A12" w:rsidP="00DB4C22">
      <w:pPr>
        <w:widowControl w:val="0"/>
        <w:rPr>
          <w:b/>
          <w:noProof/>
          <w:color w:val="auto"/>
          <w:szCs w:val="22"/>
          <w:lang w:val="it-IT"/>
        </w:rPr>
      </w:pPr>
      <w:r w:rsidRPr="00F73586">
        <w:rPr>
          <w:b/>
          <w:noProof/>
          <w:color w:val="auto"/>
          <w:szCs w:val="22"/>
          <w:lang w:val="it-IT"/>
        </w:rPr>
        <w:t xml:space="preserve"> </w:t>
      </w:r>
      <w:r w:rsidR="00037255" w:rsidRPr="00F73586">
        <w:rPr>
          <w:b/>
          <w:noProof/>
          <w:color w:val="auto"/>
          <w:szCs w:val="22"/>
          <w:lang w:val="it-IT"/>
        </w:rPr>
        <w:t xml:space="preserve">  </w:t>
      </w:r>
      <w:r w:rsidR="00FC5AF1" w:rsidRPr="00F73586">
        <w:rPr>
          <w:b/>
          <w:noProof/>
          <w:color w:val="auto"/>
          <w:szCs w:val="22"/>
          <w:lang w:val="it-IT"/>
        </w:rPr>
        <w:t xml:space="preserve">   </w:t>
      </w:r>
    </w:p>
    <w:p w14:paraId="12FB21B5" w14:textId="282AD71E" w:rsidR="00595AE9" w:rsidRPr="00595AE9" w:rsidRDefault="00AC4FEB" w:rsidP="00AC4FEB">
      <w:pPr>
        <w:rPr>
          <w:rFonts w:cs="Arial"/>
          <w:bCs/>
          <w:color w:val="auto"/>
          <w:szCs w:val="22"/>
        </w:rPr>
      </w:pPr>
      <w:r>
        <w:rPr>
          <w:noProof/>
          <w:color w:val="auto"/>
          <w:szCs w:val="22"/>
          <w:lang w:val="it-IT"/>
        </w:rPr>
        <w:t xml:space="preserve">Il </w:t>
      </w:r>
      <w:proofErr w:type="spellStart"/>
      <w:r w:rsidR="00595AE9" w:rsidRPr="00595AE9">
        <w:rPr>
          <w:rFonts w:cs="Arial"/>
          <w:color w:val="auto"/>
          <w:szCs w:val="22"/>
        </w:rPr>
        <w:t>Testo</w:t>
      </w:r>
      <w:proofErr w:type="spellEnd"/>
      <w:r w:rsidR="00595AE9" w:rsidRPr="00595AE9">
        <w:rPr>
          <w:rFonts w:cs="Arial"/>
          <w:color w:val="auto"/>
          <w:szCs w:val="22"/>
        </w:rPr>
        <w:t xml:space="preserve"> Coordinato Legge 26 ottobre 1995, n 447</w:t>
      </w:r>
      <w:r>
        <w:rPr>
          <w:rFonts w:cs="Arial"/>
          <w:color w:val="auto"/>
          <w:szCs w:val="22"/>
        </w:rPr>
        <w:t xml:space="preserve"> </w:t>
      </w:r>
      <w:proofErr w:type="spellStart"/>
      <w:proofErr w:type="gramStart"/>
      <w:r>
        <w:rPr>
          <w:rFonts w:cs="Arial"/>
          <w:color w:val="auto"/>
          <w:szCs w:val="22"/>
        </w:rPr>
        <w:t>elenca</w:t>
      </w:r>
      <w:proofErr w:type="spellEnd"/>
      <w:proofErr w:type="gramEnd"/>
      <w:r>
        <w:rPr>
          <w:rFonts w:cs="Arial"/>
          <w:color w:val="auto"/>
          <w:szCs w:val="22"/>
        </w:rPr>
        <w:t xml:space="preserve"> </w:t>
      </w:r>
      <w:proofErr w:type="spellStart"/>
      <w:r>
        <w:rPr>
          <w:rFonts w:cs="Arial"/>
          <w:color w:val="auto"/>
          <w:szCs w:val="22"/>
        </w:rPr>
        <w:t>all</w:t>
      </w:r>
      <w:r>
        <w:rPr>
          <w:rFonts w:cs="Arial"/>
          <w:bCs/>
          <w:color w:val="auto"/>
          <w:szCs w:val="22"/>
        </w:rPr>
        <w:t>’</w:t>
      </w:r>
      <w:r w:rsidR="00595AE9" w:rsidRPr="00595AE9">
        <w:rPr>
          <w:rFonts w:cs="Arial"/>
          <w:bCs/>
          <w:color w:val="auto"/>
          <w:szCs w:val="22"/>
        </w:rPr>
        <w:t>Art</w:t>
      </w:r>
      <w:proofErr w:type="spellEnd"/>
      <w:r w:rsidR="00595AE9" w:rsidRPr="00595AE9">
        <w:rPr>
          <w:rFonts w:cs="Arial"/>
          <w:bCs/>
          <w:color w:val="auto"/>
          <w:szCs w:val="22"/>
        </w:rPr>
        <w:t>. 6</w:t>
      </w:r>
      <w:r>
        <w:rPr>
          <w:rFonts w:cs="Arial"/>
          <w:bCs/>
          <w:color w:val="auto"/>
          <w:szCs w:val="22"/>
        </w:rPr>
        <w:t xml:space="preserve">, </w:t>
      </w:r>
      <w:proofErr w:type="spellStart"/>
      <w:r>
        <w:rPr>
          <w:rFonts w:cs="Arial"/>
          <w:bCs/>
          <w:color w:val="auto"/>
          <w:szCs w:val="22"/>
        </w:rPr>
        <w:t>tra</w:t>
      </w:r>
      <w:proofErr w:type="spellEnd"/>
      <w:r>
        <w:rPr>
          <w:rFonts w:cs="Arial"/>
          <w:bCs/>
          <w:color w:val="auto"/>
          <w:szCs w:val="22"/>
        </w:rPr>
        <w:t xml:space="preserve"> le </w:t>
      </w:r>
      <w:proofErr w:type="spellStart"/>
      <w:r>
        <w:rPr>
          <w:rFonts w:cs="Arial"/>
          <w:bCs/>
          <w:color w:val="auto"/>
          <w:szCs w:val="22"/>
        </w:rPr>
        <w:t>competenze</w:t>
      </w:r>
      <w:proofErr w:type="spellEnd"/>
      <w:r>
        <w:rPr>
          <w:rFonts w:cs="Arial"/>
          <w:bCs/>
          <w:color w:val="auto"/>
          <w:szCs w:val="22"/>
        </w:rPr>
        <w:t xml:space="preserve"> </w:t>
      </w:r>
      <w:proofErr w:type="spellStart"/>
      <w:r>
        <w:rPr>
          <w:rFonts w:cs="Arial"/>
          <w:bCs/>
          <w:color w:val="auto"/>
          <w:szCs w:val="22"/>
        </w:rPr>
        <w:t>dei</w:t>
      </w:r>
      <w:proofErr w:type="spellEnd"/>
      <w:r>
        <w:rPr>
          <w:rFonts w:cs="Arial"/>
          <w:bCs/>
          <w:color w:val="auto"/>
          <w:szCs w:val="22"/>
        </w:rPr>
        <w:t xml:space="preserve"> </w:t>
      </w:r>
      <w:proofErr w:type="spellStart"/>
      <w:r>
        <w:rPr>
          <w:rFonts w:cs="Arial"/>
          <w:bCs/>
          <w:color w:val="auto"/>
          <w:szCs w:val="22"/>
        </w:rPr>
        <w:t>Comuni</w:t>
      </w:r>
      <w:proofErr w:type="spellEnd"/>
      <w:r>
        <w:rPr>
          <w:rFonts w:cs="Arial"/>
          <w:bCs/>
          <w:color w:val="auto"/>
          <w:szCs w:val="22"/>
        </w:rPr>
        <w:t xml:space="preserve">: </w:t>
      </w:r>
    </w:p>
    <w:p w14:paraId="1A13CD54" w14:textId="77777777" w:rsidR="00595AE9" w:rsidRPr="00595AE9" w:rsidRDefault="00595AE9" w:rsidP="002842CF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14:paraId="04B8C3D2" w14:textId="77777777" w:rsidR="00595AE9" w:rsidRDefault="00595AE9" w:rsidP="00AC4FEB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595AE9">
        <w:rPr>
          <w:rFonts w:cs="Arial"/>
          <w:color w:val="auto"/>
          <w:szCs w:val="22"/>
        </w:rPr>
        <w:t xml:space="preserve">e) </w:t>
      </w:r>
      <w:proofErr w:type="spellStart"/>
      <w:proofErr w:type="gramStart"/>
      <w:r w:rsidRPr="00595AE9">
        <w:rPr>
          <w:rFonts w:cs="Arial"/>
          <w:color w:val="auto"/>
          <w:szCs w:val="22"/>
        </w:rPr>
        <w:t>l</w:t>
      </w:r>
      <w:proofErr w:type="gramEnd"/>
      <w:r w:rsidRPr="00595AE9">
        <w:rPr>
          <w:rFonts w:cs="Arial"/>
          <w:color w:val="auto"/>
          <w:szCs w:val="22"/>
        </w:rPr>
        <w:t>'adozione</w:t>
      </w:r>
      <w:proofErr w:type="spellEnd"/>
      <w:r w:rsidRPr="00595AE9">
        <w:rPr>
          <w:rFonts w:cs="Arial"/>
          <w:color w:val="auto"/>
          <w:szCs w:val="22"/>
        </w:rPr>
        <w:t xml:space="preserve"> di </w:t>
      </w:r>
      <w:proofErr w:type="spellStart"/>
      <w:r w:rsidRPr="00595AE9">
        <w:rPr>
          <w:rFonts w:cs="Arial"/>
          <w:color w:val="auto"/>
          <w:szCs w:val="22"/>
        </w:rPr>
        <w:t>regolamenti</w:t>
      </w:r>
      <w:proofErr w:type="spellEnd"/>
      <w:r w:rsidRPr="00595AE9">
        <w:rPr>
          <w:rFonts w:cs="Arial"/>
          <w:color w:val="auto"/>
          <w:szCs w:val="22"/>
        </w:rPr>
        <w:t xml:space="preserve"> per </w:t>
      </w:r>
      <w:proofErr w:type="spellStart"/>
      <w:r w:rsidRPr="00595AE9">
        <w:rPr>
          <w:rFonts w:cs="Arial"/>
          <w:color w:val="auto"/>
          <w:szCs w:val="22"/>
        </w:rPr>
        <w:t>l'attuazione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della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disciplina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statale</w:t>
      </w:r>
      <w:proofErr w:type="spellEnd"/>
      <w:r w:rsidRPr="00595AE9">
        <w:rPr>
          <w:rFonts w:cs="Arial"/>
          <w:color w:val="auto"/>
          <w:szCs w:val="22"/>
        </w:rPr>
        <w:t xml:space="preserve"> e </w:t>
      </w:r>
      <w:proofErr w:type="spellStart"/>
      <w:r w:rsidRPr="00595AE9">
        <w:rPr>
          <w:rFonts w:cs="Arial"/>
          <w:color w:val="auto"/>
          <w:szCs w:val="22"/>
        </w:rPr>
        <w:t>regionale</w:t>
      </w:r>
      <w:proofErr w:type="spellEnd"/>
      <w:r w:rsidRPr="00595AE9">
        <w:rPr>
          <w:rFonts w:cs="Arial"/>
          <w:color w:val="auto"/>
          <w:szCs w:val="22"/>
        </w:rPr>
        <w:t xml:space="preserve"> per la </w:t>
      </w:r>
      <w:proofErr w:type="spellStart"/>
      <w:r w:rsidRPr="00595AE9">
        <w:rPr>
          <w:rFonts w:cs="Arial"/>
          <w:color w:val="auto"/>
          <w:szCs w:val="22"/>
        </w:rPr>
        <w:t>tutela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dall'inquinamento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acustico</w:t>
      </w:r>
      <w:proofErr w:type="spellEnd"/>
      <w:r w:rsidRPr="00595AE9">
        <w:rPr>
          <w:rFonts w:cs="Arial"/>
          <w:color w:val="auto"/>
          <w:szCs w:val="22"/>
        </w:rPr>
        <w:t>;</w:t>
      </w:r>
    </w:p>
    <w:p w14:paraId="7BE4B102" w14:textId="77777777" w:rsidR="00AC4FEB" w:rsidRPr="00595AE9" w:rsidRDefault="00AC4FEB" w:rsidP="00AC4FEB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14:paraId="7C53B542" w14:textId="3F3CFA86" w:rsidR="00187D08" w:rsidRPr="00595AE9" w:rsidRDefault="00595AE9" w:rsidP="00595AE9">
      <w:pPr>
        <w:rPr>
          <w:rFonts w:cs="Arial"/>
          <w:color w:val="auto"/>
          <w:szCs w:val="22"/>
        </w:rPr>
      </w:pPr>
      <w:r w:rsidRPr="00595AE9">
        <w:rPr>
          <w:rFonts w:cs="Arial"/>
          <w:color w:val="auto"/>
          <w:szCs w:val="22"/>
        </w:rPr>
        <w:t xml:space="preserve">f) </w:t>
      </w:r>
      <w:proofErr w:type="gramStart"/>
      <w:r w:rsidRPr="00595AE9">
        <w:rPr>
          <w:rFonts w:cs="Arial"/>
          <w:color w:val="auto"/>
          <w:szCs w:val="22"/>
        </w:rPr>
        <w:t>la</w:t>
      </w:r>
      <w:proofErr w:type="gram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rilevazione</w:t>
      </w:r>
      <w:proofErr w:type="spellEnd"/>
      <w:r w:rsidRPr="00595AE9">
        <w:rPr>
          <w:rFonts w:cs="Arial"/>
          <w:color w:val="auto"/>
          <w:szCs w:val="22"/>
        </w:rPr>
        <w:t xml:space="preserve"> e </w:t>
      </w:r>
      <w:proofErr w:type="spellStart"/>
      <w:r w:rsidRPr="00595AE9">
        <w:rPr>
          <w:rFonts w:cs="Arial"/>
          <w:color w:val="auto"/>
          <w:szCs w:val="22"/>
        </w:rPr>
        <w:t>il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controllo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delle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emissioni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sonore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prodotte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dai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veicoli</w:t>
      </w:r>
      <w:proofErr w:type="spellEnd"/>
      <w:r w:rsidRPr="00595AE9">
        <w:rPr>
          <w:rFonts w:cs="Arial"/>
          <w:color w:val="auto"/>
          <w:szCs w:val="22"/>
        </w:rPr>
        <w:t xml:space="preserve">, </w:t>
      </w:r>
      <w:proofErr w:type="spellStart"/>
      <w:r w:rsidRPr="00595AE9">
        <w:rPr>
          <w:rFonts w:cs="Arial"/>
          <w:color w:val="auto"/>
          <w:szCs w:val="22"/>
        </w:rPr>
        <w:t>fatte</w:t>
      </w:r>
      <w:proofErr w:type="spellEnd"/>
      <w:r w:rsidRPr="00595AE9">
        <w:rPr>
          <w:rFonts w:cs="Arial"/>
          <w:color w:val="auto"/>
          <w:szCs w:val="22"/>
        </w:rPr>
        <w:t xml:space="preserve"> salve le </w:t>
      </w:r>
      <w:proofErr w:type="spellStart"/>
      <w:r w:rsidRPr="00595AE9">
        <w:rPr>
          <w:rFonts w:cs="Arial"/>
          <w:color w:val="auto"/>
          <w:szCs w:val="22"/>
        </w:rPr>
        <w:t>disposizioni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contenute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nel</w:t>
      </w:r>
      <w:proofErr w:type="spellEnd"/>
      <w:r w:rsidRPr="00595AE9">
        <w:rPr>
          <w:rFonts w:cs="Arial"/>
          <w:color w:val="auto"/>
          <w:szCs w:val="22"/>
        </w:rPr>
        <w:t xml:space="preserve"> </w:t>
      </w:r>
      <w:proofErr w:type="spellStart"/>
      <w:r w:rsidRPr="00595AE9">
        <w:rPr>
          <w:rFonts w:cs="Arial"/>
          <w:color w:val="auto"/>
          <w:szCs w:val="22"/>
        </w:rPr>
        <w:t>D.Lgs</w:t>
      </w:r>
      <w:proofErr w:type="spellEnd"/>
      <w:r w:rsidRPr="00595AE9">
        <w:rPr>
          <w:rFonts w:cs="Arial"/>
          <w:color w:val="auto"/>
          <w:szCs w:val="22"/>
        </w:rPr>
        <w:t xml:space="preserve">. 30 </w:t>
      </w:r>
      <w:proofErr w:type="spellStart"/>
      <w:r w:rsidRPr="00595AE9">
        <w:rPr>
          <w:rFonts w:cs="Arial"/>
          <w:color w:val="auto"/>
          <w:szCs w:val="22"/>
        </w:rPr>
        <w:t>aprile</w:t>
      </w:r>
      <w:proofErr w:type="spellEnd"/>
      <w:r w:rsidRPr="00595AE9">
        <w:rPr>
          <w:rFonts w:cs="Arial"/>
          <w:color w:val="auto"/>
          <w:szCs w:val="22"/>
        </w:rPr>
        <w:t xml:space="preserve"> 1992, n. 285 , e successive </w:t>
      </w:r>
      <w:proofErr w:type="spellStart"/>
      <w:r w:rsidRPr="00595AE9">
        <w:rPr>
          <w:rFonts w:cs="Arial"/>
          <w:color w:val="auto"/>
          <w:szCs w:val="22"/>
        </w:rPr>
        <w:t>modificazioni</w:t>
      </w:r>
      <w:proofErr w:type="spellEnd"/>
      <w:r w:rsidRPr="00595AE9">
        <w:rPr>
          <w:rFonts w:cs="Arial"/>
          <w:color w:val="auto"/>
          <w:szCs w:val="22"/>
        </w:rPr>
        <w:t>;</w:t>
      </w:r>
    </w:p>
    <w:p w14:paraId="325D9CCA" w14:textId="77777777" w:rsidR="00187D08" w:rsidRDefault="00187D08">
      <w:pPr>
        <w:rPr>
          <w:rFonts w:cs="Arial"/>
          <w:color w:val="auto"/>
          <w:szCs w:val="22"/>
        </w:rPr>
      </w:pPr>
    </w:p>
    <w:p w14:paraId="26727784" w14:textId="5AEB3848" w:rsidR="00AC4FEB" w:rsidRPr="002842CF" w:rsidRDefault="00AC4FEB">
      <w:pPr>
        <w:rPr>
          <w:rFonts w:cs="Arial"/>
          <w:color w:val="auto"/>
          <w:szCs w:val="22"/>
          <w:u w:val="single"/>
        </w:rPr>
      </w:pPr>
      <w:proofErr w:type="spellStart"/>
      <w:r>
        <w:rPr>
          <w:rFonts w:cs="Arial"/>
          <w:color w:val="auto"/>
          <w:szCs w:val="22"/>
        </w:rPr>
        <w:t>Inoltre</w:t>
      </w:r>
      <w:proofErr w:type="spellEnd"/>
      <w:r w:rsidR="002842CF">
        <w:rPr>
          <w:rFonts w:cs="Arial"/>
          <w:color w:val="auto"/>
          <w:szCs w:val="22"/>
        </w:rPr>
        <w:t xml:space="preserve">, </w:t>
      </w:r>
      <w:proofErr w:type="spellStart"/>
      <w:r w:rsidR="002842CF" w:rsidRPr="002842CF">
        <w:rPr>
          <w:rFonts w:cs="Arial"/>
          <w:color w:val="auto"/>
          <w:szCs w:val="22"/>
          <w:u w:val="single"/>
        </w:rPr>
        <w:t>particolarmente</w:t>
      </w:r>
      <w:proofErr w:type="spellEnd"/>
      <w:r w:rsidR="002842CF" w:rsidRPr="002842CF">
        <w:rPr>
          <w:rFonts w:cs="Arial"/>
          <w:color w:val="auto"/>
          <w:szCs w:val="22"/>
          <w:u w:val="single"/>
        </w:rPr>
        <w:t xml:space="preserve"> </w:t>
      </w:r>
      <w:proofErr w:type="spellStart"/>
      <w:r w:rsidR="002842CF" w:rsidRPr="002842CF">
        <w:rPr>
          <w:rFonts w:cs="Arial"/>
          <w:color w:val="auto"/>
          <w:szCs w:val="22"/>
          <w:u w:val="single"/>
        </w:rPr>
        <w:t>rilevante</w:t>
      </w:r>
      <w:proofErr w:type="spellEnd"/>
      <w:r w:rsidR="002842CF" w:rsidRPr="002842CF">
        <w:rPr>
          <w:rFonts w:cs="Arial"/>
          <w:color w:val="auto"/>
          <w:szCs w:val="22"/>
          <w:u w:val="single"/>
        </w:rPr>
        <w:t xml:space="preserve"> a </w:t>
      </w:r>
      <w:proofErr w:type="spellStart"/>
      <w:r w:rsidR="002842CF" w:rsidRPr="002842CF">
        <w:rPr>
          <w:rFonts w:cs="Arial"/>
          <w:color w:val="auto"/>
          <w:szCs w:val="22"/>
          <w:u w:val="single"/>
        </w:rPr>
        <w:t>Bordighera</w:t>
      </w:r>
      <w:proofErr w:type="spellEnd"/>
      <w:r w:rsidRPr="002842CF">
        <w:rPr>
          <w:rFonts w:cs="Arial"/>
          <w:color w:val="auto"/>
          <w:szCs w:val="22"/>
          <w:u w:val="single"/>
        </w:rPr>
        <w:t>:</w:t>
      </w:r>
    </w:p>
    <w:p w14:paraId="105FBE86" w14:textId="77777777" w:rsidR="00AC4FEB" w:rsidRPr="00595AE9" w:rsidRDefault="00AC4FEB">
      <w:pPr>
        <w:rPr>
          <w:rFonts w:cs="Arial"/>
          <w:color w:val="auto"/>
          <w:szCs w:val="22"/>
        </w:rPr>
      </w:pPr>
    </w:p>
    <w:p w14:paraId="4C54B5F1" w14:textId="48169C2E" w:rsidR="00187D08" w:rsidRPr="00AC4FEB" w:rsidRDefault="00AC4FEB">
      <w:pPr>
        <w:rPr>
          <w:color w:val="auto"/>
          <w:szCs w:val="22"/>
        </w:rPr>
      </w:pPr>
      <w:r w:rsidRPr="00AC4FEB">
        <w:rPr>
          <w:rFonts w:cs="Times New Roman"/>
          <w:color w:val="auto"/>
          <w:szCs w:val="22"/>
        </w:rPr>
        <w:t xml:space="preserve">3. I </w:t>
      </w:r>
      <w:proofErr w:type="spellStart"/>
      <w:r w:rsidRPr="00AC4FEB">
        <w:rPr>
          <w:rFonts w:cs="Times New Roman"/>
          <w:color w:val="auto"/>
          <w:szCs w:val="22"/>
        </w:rPr>
        <w:t>comuni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il</w:t>
      </w:r>
      <w:proofErr w:type="spellEnd"/>
      <w:r w:rsidRPr="00AC4FEB">
        <w:rPr>
          <w:rFonts w:cs="Times New Roman"/>
          <w:color w:val="auto"/>
          <w:szCs w:val="22"/>
        </w:rPr>
        <w:t xml:space="preserve"> cui </w:t>
      </w:r>
      <w:proofErr w:type="spellStart"/>
      <w:r w:rsidRPr="00AC4FEB">
        <w:rPr>
          <w:rFonts w:cs="Times New Roman"/>
          <w:color w:val="auto"/>
          <w:szCs w:val="22"/>
        </w:rPr>
        <w:t>territorio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presenti</w:t>
      </w:r>
      <w:proofErr w:type="spellEnd"/>
      <w:r w:rsidRPr="00AC4FEB">
        <w:rPr>
          <w:rFonts w:cs="Times New Roman"/>
          <w:color w:val="auto"/>
          <w:szCs w:val="22"/>
        </w:rPr>
        <w:t xml:space="preserve"> un </w:t>
      </w:r>
      <w:proofErr w:type="spellStart"/>
      <w:r w:rsidRPr="00AC4FEB">
        <w:rPr>
          <w:rFonts w:cs="Times New Roman"/>
          <w:color w:val="auto"/>
          <w:szCs w:val="22"/>
        </w:rPr>
        <w:t>rilevante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interesse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paesaggistico-ambientale</w:t>
      </w:r>
      <w:proofErr w:type="spellEnd"/>
      <w:r w:rsidRPr="00AC4FEB">
        <w:rPr>
          <w:rFonts w:cs="Times New Roman"/>
          <w:color w:val="auto"/>
          <w:szCs w:val="22"/>
        </w:rPr>
        <w:t xml:space="preserve"> e </w:t>
      </w:r>
      <w:proofErr w:type="spellStart"/>
      <w:r w:rsidRPr="00AC4FEB">
        <w:rPr>
          <w:rFonts w:cs="Times New Roman"/>
          <w:color w:val="auto"/>
          <w:szCs w:val="22"/>
        </w:rPr>
        <w:t>turistico</w:t>
      </w:r>
      <w:proofErr w:type="spellEnd"/>
      <w:r w:rsidRPr="00AC4FEB">
        <w:rPr>
          <w:rFonts w:cs="Times New Roman"/>
          <w:color w:val="auto"/>
          <w:szCs w:val="22"/>
        </w:rPr>
        <w:t xml:space="preserve">, </w:t>
      </w:r>
      <w:proofErr w:type="spellStart"/>
      <w:r w:rsidRPr="00AC4FEB">
        <w:rPr>
          <w:rFonts w:cs="Times New Roman"/>
          <w:color w:val="auto"/>
          <w:szCs w:val="22"/>
        </w:rPr>
        <w:t>hanno</w:t>
      </w:r>
      <w:proofErr w:type="spellEnd"/>
      <w:r w:rsidRPr="00AC4FEB">
        <w:rPr>
          <w:rFonts w:cs="Times New Roman"/>
          <w:color w:val="auto"/>
          <w:szCs w:val="22"/>
        </w:rPr>
        <w:t xml:space="preserve"> la </w:t>
      </w:r>
      <w:proofErr w:type="spellStart"/>
      <w:r w:rsidRPr="00AC4FEB">
        <w:rPr>
          <w:rFonts w:cs="Times New Roman"/>
          <w:color w:val="auto"/>
          <w:szCs w:val="22"/>
        </w:rPr>
        <w:t>facoltà</w:t>
      </w:r>
      <w:proofErr w:type="spellEnd"/>
      <w:r w:rsidRPr="00AC4FEB">
        <w:rPr>
          <w:rFonts w:cs="Times New Roman"/>
          <w:color w:val="auto"/>
          <w:szCs w:val="22"/>
        </w:rPr>
        <w:t xml:space="preserve"> di </w:t>
      </w:r>
      <w:proofErr w:type="spellStart"/>
      <w:r w:rsidRPr="00AC4FEB">
        <w:rPr>
          <w:rFonts w:cs="Times New Roman"/>
          <w:color w:val="auto"/>
          <w:szCs w:val="22"/>
        </w:rPr>
        <w:t>individuare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limiti</w:t>
      </w:r>
      <w:proofErr w:type="spellEnd"/>
      <w:r w:rsidRPr="00AC4FEB">
        <w:rPr>
          <w:rFonts w:cs="Times New Roman"/>
          <w:color w:val="auto"/>
          <w:szCs w:val="22"/>
        </w:rPr>
        <w:t xml:space="preserve"> di </w:t>
      </w:r>
      <w:proofErr w:type="spellStart"/>
      <w:r w:rsidRPr="00AC4FEB">
        <w:rPr>
          <w:rFonts w:cs="Times New Roman"/>
          <w:color w:val="auto"/>
          <w:szCs w:val="22"/>
        </w:rPr>
        <w:t>esposizione</w:t>
      </w:r>
      <w:proofErr w:type="spellEnd"/>
      <w:r w:rsidRPr="00AC4FEB">
        <w:rPr>
          <w:rFonts w:cs="Times New Roman"/>
          <w:color w:val="auto"/>
          <w:szCs w:val="22"/>
        </w:rPr>
        <w:t xml:space="preserve"> al </w:t>
      </w:r>
      <w:proofErr w:type="spellStart"/>
      <w:r w:rsidRPr="00AC4FEB">
        <w:rPr>
          <w:rFonts w:cs="Times New Roman"/>
          <w:color w:val="auto"/>
          <w:szCs w:val="22"/>
        </w:rPr>
        <w:t>rumore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inferiori</w:t>
      </w:r>
      <w:proofErr w:type="spellEnd"/>
      <w:r w:rsidRPr="00AC4FEB">
        <w:rPr>
          <w:rFonts w:cs="Times New Roman"/>
          <w:color w:val="auto"/>
          <w:szCs w:val="22"/>
        </w:rPr>
        <w:t xml:space="preserve"> a </w:t>
      </w:r>
      <w:proofErr w:type="spellStart"/>
      <w:r w:rsidRPr="00AC4FEB">
        <w:rPr>
          <w:rFonts w:cs="Times New Roman"/>
          <w:color w:val="auto"/>
          <w:szCs w:val="22"/>
        </w:rPr>
        <w:t>quelli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determinati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ai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sensi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dell'articolo</w:t>
      </w:r>
      <w:proofErr w:type="spellEnd"/>
      <w:r w:rsidRPr="00AC4FEB">
        <w:rPr>
          <w:rFonts w:cs="Times New Roman"/>
          <w:color w:val="auto"/>
          <w:szCs w:val="22"/>
        </w:rPr>
        <w:t xml:space="preserve"> 3, comma 1, </w:t>
      </w:r>
      <w:proofErr w:type="spellStart"/>
      <w:r w:rsidRPr="00AC4FEB">
        <w:rPr>
          <w:rFonts w:cs="Times New Roman"/>
          <w:color w:val="auto"/>
          <w:szCs w:val="22"/>
        </w:rPr>
        <w:t>lettera</w:t>
      </w:r>
      <w:proofErr w:type="spellEnd"/>
      <w:r w:rsidRPr="00AC4FEB">
        <w:rPr>
          <w:rFonts w:cs="Times New Roman"/>
          <w:color w:val="auto"/>
          <w:szCs w:val="22"/>
        </w:rPr>
        <w:t xml:space="preserve"> a), secondo </w:t>
      </w:r>
      <w:proofErr w:type="spellStart"/>
      <w:r w:rsidRPr="00AC4FEB">
        <w:rPr>
          <w:rFonts w:cs="Times New Roman"/>
          <w:color w:val="auto"/>
          <w:szCs w:val="22"/>
        </w:rPr>
        <w:t>gli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indirizzi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determinati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dalla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regione</w:t>
      </w:r>
      <w:proofErr w:type="spellEnd"/>
      <w:r w:rsidRPr="00AC4FEB">
        <w:rPr>
          <w:rFonts w:cs="Times New Roman"/>
          <w:color w:val="auto"/>
          <w:szCs w:val="22"/>
        </w:rPr>
        <w:t xml:space="preserve"> di </w:t>
      </w:r>
      <w:proofErr w:type="spellStart"/>
      <w:r w:rsidRPr="00AC4FEB">
        <w:rPr>
          <w:rFonts w:cs="Times New Roman"/>
          <w:color w:val="auto"/>
          <w:szCs w:val="22"/>
        </w:rPr>
        <w:t>appartenenza</w:t>
      </w:r>
      <w:proofErr w:type="spellEnd"/>
      <w:r w:rsidRPr="00AC4FEB">
        <w:rPr>
          <w:rFonts w:cs="Times New Roman"/>
          <w:color w:val="auto"/>
          <w:szCs w:val="22"/>
        </w:rPr>
        <w:t xml:space="preserve">, </w:t>
      </w:r>
      <w:proofErr w:type="spellStart"/>
      <w:r w:rsidRPr="00AC4FEB">
        <w:rPr>
          <w:rFonts w:cs="Times New Roman"/>
          <w:color w:val="auto"/>
          <w:szCs w:val="22"/>
        </w:rPr>
        <w:t>ai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sensi</w:t>
      </w:r>
      <w:proofErr w:type="spellEnd"/>
      <w:r w:rsidRPr="00AC4FEB">
        <w:rPr>
          <w:rFonts w:cs="Times New Roman"/>
          <w:color w:val="auto"/>
          <w:szCs w:val="22"/>
        </w:rPr>
        <w:t xml:space="preserve"> </w:t>
      </w:r>
      <w:proofErr w:type="spellStart"/>
      <w:r w:rsidRPr="00AC4FEB">
        <w:rPr>
          <w:rFonts w:cs="Times New Roman"/>
          <w:color w:val="auto"/>
          <w:szCs w:val="22"/>
        </w:rPr>
        <w:t>dell'articolo</w:t>
      </w:r>
      <w:proofErr w:type="spellEnd"/>
      <w:r w:rsidRPr="00AC4FEB">
        <w:rPr>
          <w:rFonts w:cs="Times New Roman"/>
          <w:color w:val="auto"/>
          <w:szCs w:val="22"/>
        </w:rPr>
        <w:t xml:space="preserve"> 4, comma 1, </w:t>
      </w:r>
      <w:proofErr w:type="spellStart"/>
      <w:r w:rsidRPr="00AC4FEB">
        <w:rPr>
          <w:rFonts w:cs="Times New Roman"/>
          <w:color w:val="auto"/>
          <w:szCs w:val="22"/>
        </w:rPr>
        <w:t>lettera</w:t>
      </w:r>
      <w:proofErr w:type="spellEnd"/>
      <w:r w:rsidRPr="00AC4FEB">
        <w:rPr>
          <w:rFonts w:cs="Times New Roman"/>
          <w:color w:val="auto"/>
          <w:szCs w:val="22"/>
        </w:rPr>
        <w:t xml:space="preserve"> f).</w:t>
      </w:r>
    </w:p>
    <w:p w14:paraId="198118C3" w14:textId="77777777" w:rsidR="00B05F09" w:rsidRDefault="00B05F09">
      <w:pPr>
        <w:rPr>
          <w:color w:val="auto"/>
          <w:szCs w:val="22"/>
        </w:rPr>
      </w:pPr>
    </w:p>
    <w:p w14:paraId="785D1713" w14:textId="77777777" w:rsidR="00D801C2" w:rsidRDefault="00D801C2">
      <w:pPr>
        <w:rPr>
          <w:color w:val="auto"/>
          <w:szCs w:val="22"/>
        </w:rPr>
      </w:pPr>
    </w:p>
    <w:p w14:paraId="260E5C74" w14:textId="16D6E8B4" w:rsidR="00B05F09" w:rsidRPr="00B05F09" w:rsidRDefault="00D801C2">
      <w:pPr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Per </w:t>
      </w:r>
      <w:proofErr w:type="spellStart"/>
      <w:r>
        <w:rPr>
          <w:b/>
          <w:color w:val="auto"/>
          <w:szCs w:val="22"/>
        </w:rPr>
        <w:t>tutto</w:t>
      </w:r>
      <w:proofErr w:type="spellEnd"/>
      <w:r>
        <w:rPr>
          <w:b/>
          <w:color w:val="auto"/>
          <w:szCs w:val="22"/>
        </w:rPr>
        <w:t xml:space="preserve"> </w:t>
      </w:r>
      <w:proofErr w:type="spellStart"/>
      <w:r>
        <w:rPr>
          <w:b/>
          <w:color w:val="auto"/>
          <w:szCs w:val="22"/>
        </w:rPr>
        <w:t>q</w:t>
      </w:r>
      <w:r w:rsidR="00B05F09" w:rsidRPr="00B05F09">
        <w:rPr>
          <w:b/>
          <w:color w:val="auto"/>
          <w:szCs w:val="22"/>
        </w:rPr>
        <w:t>uanto</w:t>
      </w:r>
      <w:proofErr w:type="spellEnd"/>
      <w:r w:rsidR="00B05F09" w:rsidRPr="00B05F09">
        <w:rPr>
          <w:b/>
          <w:color w:val="auto"/>
          <w:szCs w:val="22"/>
        </w:rPr>
        <w:t xml:space="preserve"> </w:t>
      </w:r>
      <w:proofErr w:type="spellStart"/>
      <w:r w:rsidR="00B05F09" w:rsidRPr="00B05F09">
        <w:rPr>
          <w:b/>
          <w:color w:val="auto"/>
          <w:szCs w:val="22"/>
        </w:rPr>
        <w:t>detto</w:t>
      </w:r>
      <w:proofErr w:type="spellEnd"/>
      <w:r w:rsidR="00B05F09" w:rsidRPr="00B05F09">
        <w:rPr>
          <w:b/>
          <w:color w:val="auto"/>
          <w:szCs w:val="22"/>
        </w:rPr>
        <w:t xml:space="preserve"> </w:t>
      </w:r>
      <w:proofErr w:type="spellStart"/>
      <w:r w:rsidR="00B05F09" w:rsidRPr="00B05F09">
        <w:rPr>
          <w:b/>
          <w:color w:val="auto"/>
          <w:szCs w:val="22"/>
        </w:rPr>
        <w:t>sopra</w:t>
      </w:r>
      <w:proofErr w:type="spellEnd"/>
      <w:r w:rsidR="00B05F09" w:rsidRPr="00B05F09">
        <w:rPr>
          <w:b/>
          <w:color w:val="auto"/>
          <w:szCs w:val="22"/>
        </w:rPr>
        <w:t xml:space="preserve">, e con </w:t>
      </w:r>
      <w:proofErr w:type="spellStart"/>
      <w:proofErr w:type="gramStart"/>
      <w:r w:rsidR="00B05F09" w:rsidRPr="00B05F09">
        <w:rPr>
          <w:b/>
          <w:color w:val="auto"/>
          <w:szCs w:val="22"/>
        </w:rPr>
        <w:t>il</w:t>
      </w:r>
      <w:proofErr w:type="spellEnd"/>
      <w:proofErr w:type="gramEnd"/>
      <w:r w:rsidR="00B05F09" w:rsidRPr="00B05F09">
        <w:rPr>
          <w:b/>
          <w:color w:val="auto"/>
          <w:szCs w:val="22"/>
        </w:rPr>
        <w:t xml:space="preserve"> fine </w:t>
      </w:r>
      <w:r w:rsidR="002842CF">
        <w:rPr>
          <w:b/>
          <w:color w:val="auto"/>
          <w:szCs w:val="22"/>
        </w:rPr>
        <w:t xml:space="preserve">di </w:t>
      </w:r>
      <w:proofErr w:type="spellStart"/>
      <w:r w:rsidR="002842CF">
        <w:rPr>
          <w:b/>
          <w:color w:val="auto"/>
          <w:szCs w:val="22"/>
        </w:rPr>
        <w:t>acquisire</w:t>
      </w:r>
      <w:proofErr w:type="spellEnd"/>
      <w:r w:rsidR="002842CF">
        <w:rPr>
          <w:b/>
          <w:color w:val="auto"/>
          <w:szCs w:val="22"/>
        </w:rPr>
        <w:t xml:space="preserve"> </w:t>
      </w:r>
      <w:proofErr w:type="spellStart"/>
      <w:r w:rsidR="002842CF">
        <w:rPr>
          <w:b/>
          <w:color w:val="auto"/>
          <w:szCs w:val="22"/>
        </w:rPr>
        <w:t>meccanismi</w:t>
      </w:r>
      <w:proofErr w:type="spellEnd"/>
      <w:r w:rsidR="002842CF">
        <w:rPr>
          <w:b/>
          <w:color w:val="auto"/>
          <w:szCs w:val="22"/>
        </w:rPr>
        <w:t xml:space="preserve"> </w:t>
      </w:r>
      <w:proofErr w:type="spellStart"/>
      <w:r w:rsidR="002842CF">
        <w:rPr>
          <w:b/>
          <w:color w:val="auto"/>
          <w:szCs w:val="22"/>
        </w:rPr>
        <w:t>mirati</w:t>
      </w:r>
      <w:proofErr w:type="spellEnd"/>
      <w:r w:rsidR="002842CF">
        <w:rPr>
          <w:b/>
          <w:color w:val="auto"/>
          <w:szCs w:val="22"/>
        </w:rPr>
        <w:t xml:space="preserve"> e </w:t>
      </w:r>
      <w:proofErr w:type="spellStart"/>
      <w:r w:rsidR="002842CF">
        <w:rPr>
          <w:b/>
          <w:color w:val="auto"/>
          <w:szCs w:val="22"/>
        </w:rPr>
        <w:t>percio</w:t>
      </w:r>
      <w:proofErr w:type="spellEnd"/>
      <w:r w:rsidR="002842CF">
        <w:rPr>
          <w:b/>
          <w:color w:val="auto"/>
          <w:szCs w:val="22"/>
        </w:rPr>
        <w:t xml:space="preserve">’ </w:t>
      </w:r>
      <w:proofErr w:type="spellStart"/>
      <w:r w:rsidR="002842CF">
        <w:rPr>
          <w:b/>
          <w:color w:val="auto"/>
          <w:szCs w:val="22"/>
        </w:rPr>
        <w:t>robusti</w:t>
      </w:r>
      <w:proofErr w:type="spellEnd"/>
      <w:r w:rsidR="002842CF">
        <w:rPr>
          <w:b/>
          <w:color w:val="auto"/>
          <w:szCs w:val="22"/>
        </w:rPr>
        <w:t xml:space="preserve"> per </w:t>
      </w:r>
      <w:proofErr w:type="spellStart"/>
      <w:r w:rsidR="002842CF">
        <w:rPr>
          <w:b/>
          <w:color w:val="auto"/>
          <w:szCs w:val="22"/>
        </w:rPr>
        <w:t>proteggere</w:t>
      </w:r>
      <w:proofErr w:type="spellEnd"/>
      <w:r w:rsidR="002842CF">
        <w:rPr>
          <w:b/>
          <w:color w:val="auto"/>
          <w:szCs w:val="22"/>
        </w:rPr>
        <w:t xml:space="preserve"> la</w:t>
      </w:r>
      <w:r w:rsidR="00B05F09" w:rsidRPr="00B05F09">
        <w:rPr>
          <w:b/>
          <w:color w:val="auto"/>
          <w:szCs w:val="22"/>
        </w:rPr>
        <w:t xml:space="preserve"> Via </w:t>
      </w:r>
      <w:proofErr w:type="spellStart"/>
      <w:r w:rsidR="00B05F09" w:rsidRPr="00B05F09">
        <w:rPr>
          <w:b/>
          <w:color w:val="auto"/>
          <w:szCs w:val="22"/>
        </w:rPr>
        <w:t>Romana</w:t>
      </w:r>
      <w:proofErr w:type="spellEnd"/>
      <w:r w:rsidR="00B05F09" w:rsidRPr="00B05F09">
        <w:rPr>
          <w:b/>
          <w:color w:val="auto"/>
          <w:szCs w:val="22"/>
        </w:rPr>
        <w:t xml:space="preserve"> </w:t>
      </w:r>
      <w:proofErr w:type="spellStart"/>
      <w:r w:rsidR="007947D8" w:rsidRPr="00B05F09">
        <w:rPr>
          <w:rFonts w:cs="Arial"/>
          <w:b/>
          <w:color w:val="auto"/>
        </w:rPr>
        <w:t>che</w:t>
      </w:r>
      <w:proofErr w:type="spellEnd"/>
      <w:r w:rsidR="007947D8" w:rsidRPr="00B05F09">
        <w:rPr>
          <w:rFonts w:cs="Arial"/>
          <w:b/>
          <w:color w:val="auto"/>
        </w:rPr>
        <w:t xml:space="preserve"> prima di </w:t>
      </w:r>
      <w:proofErr w:type="spellStart"/>
      <w:r w:rsidR="007947D8" w:rsidRPr="00B05F09">
        <w:rPr>
          <w:rFonts w:cs="Arial"/>
          <w:b/>
          <w:color w:val="auto"/>
        </w:rPr>
        <w:t>tutto</w:t>
      </w:r>
      <w:proofErr w:type="spellEnd"/>
      <w:r w:rsidR="007947D8" w:rsidRPr="00B05F09">
        <w:rPr>
          <w:rFonts w:cs="Arial"/>
          <w:b/>
          <w:color w:val="auto"/>
        </w:rPr>
        <w:t xml:space="preserve"> è </w:t>
      </w:r>
      <w:proofErr w:type="spellStart"/>
      <w:r w:rsidR="007947D8" w:rsidRPr="00B05F09">
        <w:rPr>
          <w:rFonts w:cs="Arial"/>
          <w:b/>
          <w:color w:val="auto"/>
        </w:rPr>
        <w:t>Pat</w:t>
      </w:r>
      <w:r>
        <w:rPr>
          <w:rFonts w:cs="Arial"/>
          <w:b/>
          <w:color w:val="auto"/>
        </w:rPr>
        <w:t>rimonio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C</w:t>
      </w:r>
      <w:r w:rsidR="007947D8" w:rsidRPr="00B05F09">
        <w:rPr>
          <w:rFonts w:cs="Arial"/>
          <w:b/>
          <w:color w:val="auto"/>
        </w:rPr>
        <w:t>ittadino</w:t>
      </w:r>
      <w:proofErr w:type="spellEnd"/>
      <w:r w:rsidR="007947D8" w:rsidRPr="00B05F09">
        <w:rPr>
          <w:rFonts w:cs="Arial"/>
          <w:b/>
          <w:color w:val="auto"/>
        </w:rPr>
        <w:t xml:space="preserve"> e poi </w:t>
      </w:r>
      <w:proofErr w:type="spellStart"/>
      <w:r w:rsidR="007947D8" w:rsidRPr="00B05F09">
        <w:rPr>
          <w:rFonts w:cs="Arial"/>
          <w:b/>
          <w:color w:val="auto"/>
        </w:rPr>
        <w:t>Viabilità</w:t>
      </w:r>
      <w:proofErr w:type="spellEnd"/>
      <w:r w:rsidR="00A2029B">
        <w:rPr>
          <w:rFonts w:cs="Arial"/>
          <w:b/>
          <w:color w:val="auto"/>
        </w:rPr>
        <w:t xml:space="preserve"> </w:t>
      </w:r>
      <w:proofErr w:type="spellStart"/>
      <w:r w:rsidR="00A2029B">
        <w:rPr>
          <w:rFonts w:cs="Arial"/>
          <w:b/>
          <w:color w:val="auto"/>
        </w:rPr>
        <w:t>Sostenibile</w:t>
      </w:r>
      <w:proofErr w:type="spellEnd"/>
      <w:r w:rsidR="007947D8" w:rsidRPr="00B05F09">
        <w:rPr>
          <w:rFonts w:cs="Arial"/>
          <w:b/>
          <w:color w:val="auto"/>
        </w:rPr>
        <w:t xml:space="preserve"> </w:t>
      </w:r>
    </w:p>
    <w:p w14:paraId="0DF77E54" w14:textId="77777777" w:rsidR="00B05F09" w:rsidRDefault="00B05F09">
      <w:pPr>
        <w:rPr>
          <w:rFonts w:cs="Arial"/>
          <w:color w:val="auto"/>
        </w:rPr>
      </w:pPr>
    </w:p>
    <w:p w14:paraId="56CE635B" w14:textId="6D9FCB3B" w:rsidR="00AC4FEB" w:rsidRPr="00B05F09" w:rsidRDefault="00B05F09" w:rsidP="00B05F09">
      <w:pPr>
        <w:jc w:val="center"/>
        <w:rPr>
          <w:b/>
          <w:color w:val="auto"/>
          <w:sz w:val="28"/>
          <w:szCs w:val="28"/>
        </w:rPr>
      </w:pPr>
      <w:proofErr w:type="spellStart"/>
      <w:r w:rsidRPr="00B05F09">
        <w:rPr>
          <w:rFonts w:cs="Arial"/>
          <w:b/>
          <w:color w:val="auto"/>
          <w:sz w:val="28"/>
          <w:szCs w:val="28"/>
        </w:rPr>
        <w:t>P</w:t>
      </w:r>
      <w:r w:rsidR="00D801C2">
        <w:rPr>
          <w:rFonts w:cs="Arial"/>
          <w:b/>
          <w:color w:val="auto"/>
          <w:sz w:val="28"/>
          <w:szCs w:val="28"/>
        </w:rPr>
        <w:t>roponiamo</w:t>
      </w:r>
      <w:proofErr w:type="spellEnd"/>
      <w:r w:rsidR="00D801C2">
        <w:rPr>
          <w:rFonts w:cs="Arial"/>
          <w:b/>
          <w:color w:val="auto"/>
          <w:sz w:val="28"/>
          <w:szCs w:val="28"/>
        </w:rPr>
        <w:t xml:space="preserve"> le </w:t>
      </w:r>
      <w:proofErr w:type="spellStart"/>
      <w:r w:rsidR="00D801C2">
        <w:rPr>
          <w:rFonts w:cs="Arial"/>
          <w:b/>
          <w:color w:val="auto"/>
          <w:sz w:val="28"/>
          <w:szCs w:val="28"/>
        </w:rPr>
        <w:t>seguenti</w:t>
      </w:r>
      <w:proofErr w:type="spellEnd"/>
      <w:r w:rsidR="00D801C2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="00D801C2">
        <w:rPr>
          <w:rFonts w:cs="Arial"/>
          <w:b/>
          <w:color w:val="auto"/>
          <w:sz w:val="28"/>
          <w:szCs w:val="28"/>
        </w:rPr>
        <w:t>azioni</w:t>
      </w:r>
      <w:proofErr w:type="spellEnd"/>
    </w:p>
    <w:p w14:paraId="7320C016" w14:textId="77777777" w:rsidR="007947D8" w:rsidRPr="007947D8" w:rsidRDefault="007947D8">
      <w:pPr>
        <w:rPr>
          <w:b/>
          <w:color w:val="auto"/>
        </w:rPr>
      </w:pPr>
    </w:p>
    <w:p w14:paraId="27E17151" w14:textId="24708A92" w:rsidR="00D801C2" w:rsidRPr="00D801C2" w:rsidRDefault="00D801C2" w:rsidP="00D801C2">
      <w:pPr>
        <w:rPr>
          <w:rFonts w:cs="Arial"/>
          <w:color w:val="auto"/>
        </w:rPr>
      </w:pPr>
      <w:r w:rsidRPr="00D801C2">
        <w:rPr>
          <w:rFonts w:cs="Arial"/>
          <w:color w:val="auto"/>
        </w:rPr>
        <w:t xml:space="preserve">1. La revisione </w:t>
      </w:r>
      <w:proofErr w:type="spellStart"/>
      <w:r>
        <w:rPr>
          <w:rFonts w:cs="Arial"/>
          <w:color w:val="auto"/>
        </w:rPr>
        <w:t>nella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Zonizzazione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Acustica</w:t>
      </w:r>
      <w:proofErr w:type="spellEnd"/>
      <w:r>
        <w:rPr>
          <w:rFonts w:cs="Arial"/>
          <w:color w:val="auto"/>
        </w:rPr>
        <w:t xml:space="preserve"> di </w:t>
      </w:r>
      <w:proofErr w:type="spellStart"/>
      <w:r>
        <w:rPr>
          <w:rFonts w:cs="Arial"/>
          <w:color w:val="auto"/>
        </w:rPr>
        <w:t>Bordighera</w:t>
      </w:r>
      <w:proofErr w:type="spellEnd"/>
      <w:r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della</w:t>
      </w:r>
      <w:proofErr w:type="spellEnd"/>
      <w:r w:rsidRPr="00D801C2">
        <w:rPr>
          <w:rFonts w:cs="Arial"/>
          <w:color w:val="auto"/>
        </w:rPr>
        <w:t xml:space="preserve"> classificazione della fascia territoriale centr</w:t>
      </w:r>
      <w:r>
        <w:rPr>
          <w:rFonts w:cs="Arial"/>
          <w:color w:val="auto"/>
        </w:rPr>
        <w:t>ata sull’asse della via Romana da Classe IV a Classe III,</w:t>
      </w:r>
      <w:r w:rsidRPr="00D801C2">
        <w:rPr>
          <w:rFonts w:cs="Arial"/>
          <w:color w:val="auto"/>
        </w:rPr>
        <w:t xml:space="preserve"> con l’assunzione dei corrispondenti limiti di immissione acustica pari a 50 dB (in orario nottu</w:t>
      </w:r>
      <w:r>
        <w:rPr>
          <w:rFonts w:cs="Arial"/>
          <w:color w:val="auto"/>
        </w:rPr>
        <w:t xml:space="preserve">rno) e 60 dB (in orario </w:t>
      </w:r>
      <w:proofErr w:type="spellStart"/>
      <w:r>
        <w:rPr>
          <w:rFonts w:cs="Arial"/>
          <w:color w:val="auto"/>
        </w:rPr>
        <w:t>diurno</w:t>
      </w:r>
      <w:proofErr w:type="spellEnd"/>
      <w:r>
        <w:rPr>
          <w:rFonts w:cs="Arial"/>
          <w:color w:val="auto"/>
        </w:rPr>
        <w:t>);</w:t>
      </w:r>
    </w:p>
    <w:p w14:paraId="4A2B2F80" w14:textId="77777777" w:rsidR="00804524" w:rsidRDefault="00804524" w:rsidP="00D801C2">
      <w:pPr>
        <w:rPr>
          <w:rFonts w:cs="Arial"/>
          <w:color w:val="auto"/>
        </w:rPr>
      </w:pPr>
    </w:p>
    <w:p w14:paraId="21F0B838" w14:textId="4D61DCA9" w:rsidR="00F1753A" w:rsidRDefault="00F1753A" w:rsidP="00804524">
      <w:pPr>
        <w:rPr>
          <w:rFonts w:cs="Arial"/>
          <w:color w:val="auto"/>
        </w:rPr>
      </w:pPr>
      <w:r>
        <w:rPr>
          <w:rFonts w:cs="Arial"/>
          <w:color w:val="auto"/>
        </w:rPr>
        <w:t>2</w:t>
      </w:r>
      <w:r w:rsidR="00804524">
        <w:rPr>
          <w:rFonts w:cs="Arial"/>
          <w:color w:val="auto"/>
        </w:rPr>
        <w:t xml:space="preserve">. </w:t>
      </w:r>
      <w:proofErr w:type="spellStart"/>
      <w:r w:rsidR="001E040C">
        <w:rPr>
          <w:rFonts w:cs="Arial"/>
          <w:color w:val="auto"/>
        </w:rPr>
        <w:t>Parallelamente</w:t>
      </w:r>
      <w:proofErr w:type="spellEnd"/>
      <w:r>
        <w:rPr>
          <w:rFonts w:cs="Arial"/>
          <w:color w:val="auto"/>
        </w:rPr>
        <w:t xml:space="preserve">, </w:t>
      </w:r>
      <w:proofErr w:type="spellStart"/>
      <w:r w:rsidR="001E040C">
        <w:rPr>
          <w:rFonts w:cs="Arial"/>
          <w:color w:val="auto"/>
        </w:rPr>
        <w:t>l’attivazione</w:t>
      </w:r>
      <w:proofErr w:type="spellEnd"/>
      <w:r w:rsidR="001E040C">
        <w:rPr>
          <w:rFonts w:cs="Arial"/>
          <w:color w:val="auto"/>
        </w:rPr>
        <w:t xml:space="preserve"> di</w:t>
      </w:r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u</w:t>
      </w:r>
      <w:r w:rsidR="00804524">
        <w:rPr>
          <w:rFonts w:cs="Arial"/>
          <w:color w:val="auto"/>
        </w:rPr>
        <w:t>n’analisi</w:t>
      </w:r>
      <w:proofErr w:type="spellEnd"/>
      <w:r w:rsidR="00804524">
        <w:rPr>
          <w:rFonts w:cs="Arial"/>
          <w:color w:val="auto"/>
        </w:rPr>
        <w:t xml:space="preserve"> </w:t>
      </w:r>
      <w:proofErr w:type="spellStart"/>
      <w:r w:rsidR="00804524">
        <w:rPr>
          <w:rFonts w:cs="Arial"/>
          <w:color w:val="auto"/>
        </w:rPr>
        <w:t>sistematica</w:t>
      </w:r>
      <w:proofErr w:type="spellEnd"/>
      <w:r w:rsidR="00804524">
        <w:rPr>
          <w:rFonts w:cs="Arial"/>
          <w:color w:val="auto"/>
        </w:rPr>
        <w:t xml:space="preserve"> </w:t>
      </w:r>
      <w:proofErr w:type="spellStart"/>
      <w:r w:rsidR="00804524">
        <w:rPr>
          <w:rFonts w:cs="Arial"/>
          <w:color w:val="auto"/>
        </w:rPr>
        <w:t>delle</w:t>
      </w:r>
      <w:proofErr w:type="spellEnd"/>
      <w:r w:rsidR="00804524">
        <w:rPr>
          <w:rFonts w:cs="Arial"/>
          <w:color w:val="auto"/>
        </w:rPr>
        <w:t xml:space="preserve"> </w:t>
      </w:r>
      <w:proofErr w:type="spellStart"/>
      <w:r w:rsidR="00804524">
        <w:rPr>
          <w:rFonts w:cs="Arial"/>
          <w:color w:val="auto"/>
        </w:rPr>
        <w:t>sorgenti</w:t>
      </w:r>
      <w:proofErr w:type="spellEnd"/>
      <w:r w:rsidR="00804524">
        <w:rPr>
          <w:rFonts w:cs="Arial"/>
          <w:color w:val="auto"/>
        </w:rPr>
        <w:t xml:space="preserve"> di </w:t>
      </w:r>
      <w:proofErr w:type="spellStart"/>
      <w:r w:rsidR="00804524">
        <w:rPr>
          <w:rFonts w:cs="Arial"/>
          <w:color w:val="auto"/>
        </w:rPr>
        <w:t>rumore</w:t>
      </w:r>
      <w:proofErr w:type="spellEnd"/>
      <w:r>
        <w:rPr>
          <w:rFonts w:cs="Arial"/>
          <w:color w:val="auto"/>
        </w:rPr>
        <w:t xml:space="preserve"> </w:t>
      </w:r>
      <w:proofErr w:type="spellStart"/>
      <w:proofErr w:type="gramStart"/>
      <w:r>
        <w:rPr>
          <w:rFonts w:cs="Arial"/>
          <w:color w:val="auto"/>
        </w:rPr>
        <w:t>sulla</w:t>
      </w:r>
      <w:proofErr w:type="spellEnd"/>
      <w:proofErr w:type="gramEnd"/>
      <w:r>
        <w:rPr>
          <w:rFonts w:cs="Arial"/>
          <w:color w:val="auto"/>
        </w:rPr>
        <w:t xml:space="preserve"> Via </w:t>
      </w:r>
      <w:proofErr w:type="spellStart"/>
      <w:r>
        <w:rPr>
          <w:rFonts w:cs="Arial"/>
          <w:color w:val="auto"/>
        </w:rPr>
        <w:t>Romana</w:t>
      </w:r>
      <w:proofErr w:type="spellEnd"/>
      <w:r>
        <w:rPr>
          <w:rFonts w:cs="Arial"/>
          <w:color w:val="auto"/>
        </w:rPr>
        <w:t xml:space="preserve">, per </w:t>
      </w:r>
      <w:proofErr w:type="spellStart"/>
      <w:r>
        <w:rPr>
          <w:rFonts w:cs="Arial"/>
          <w:color w:val="auto"/>
        </w:rPr>
        <w:t>identificare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gli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eventi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piu</w:t>
      </w:r>
      <w:proofErr w:type="spellEnd"/>
      <w:r>
        <w:rPr>
          <w:rFonts w:cs="Arial"/>
          <w:color w:val="auto"/>
        </w:rPr>
        <w:t xml:space="preserve">’ </w:t>
      </w:r>
      <w:proofErr w:type="spellStart"/>
      <w:r>
        <w:rPr>
          <w:rFonts w:cs="Arial"/>
          <w:color w:val="auto"/>
        </w:rPr>
        <w:t>frequentemente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coinvolti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nel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superamento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dei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limiti</w:t>
      </w:r>
      <w:proofErr w:type="spellEnd"/>
      <w:r>
        <w:rPr>
          <w:rFonts w:cs="Arial"/>
          <w:color w:val="auto"/>
        </w:rPr>
        <w:t xml:space="preserve"> come </w:t>
      </w:r>
      <w:proofErr w:type="spellStart"/>
      <w:r>
        <w:rPr>
          <w:rFonts w:cs="Arial"/>
          <w:color w:val="auto"/>
        </w:rPr>
        <w:t>definiti</w:t>
      </w:r>
      <w:proofErr w:type="spellEnd"/>
      <w:r>
        <w:rPr>
          <w:rFonts w:cs="Arial"/>
          <w:color w:val="auto"/>
        </w:rPr>
        <w:t xml:space="preserve"> al </w:t>
      </w:r>
      <w:proofErr w:type="spellStart"/>
      <w:r>
        <w:rPr>
          <w:rFonts w:cs="Arial"/>
          <w:color w:val="auto"/>
        </w:rPr>
        <w:t>punto</w:t>
      </w:r>
      <w:proofErr w:type="spellEnd"/>
      <w:r>
        <w:rPr>
          <w:rFonts w:cs="Arial"/>
          <w:color w:val="auto"/>
        </w:rPr>
        <w:t xml:space="preserve"> 1. Tale </w:t>
      </w:r>
      <w:proofErr w:type="spellStart"/>
      <w:r>
        <w:rPr>
          <w:rFonts w:cs="Arial"/>
          <w:color w:val="auto"/>
        </w:rPr>
        <w:t>analisi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dovra</w:t>
      </w:r>
      <w:proofErr w:type="spellEnd"/>
      <w:r>
        <w:rPr>
          <w:rFonts w:cs="Arial"/>
          <w:color w:val="auto"/>
        </w:rPr>
        <w:t xml:space="preserve">’ </w:t>
      </w:r>
      <w:proofErr w:type="spellStart"/>
      <w:r>
        <w:rPr>
          <w:rFonts w:cs="Arial"/>
          <w:color w:val="auto"/>
        </w:rPr>
        <w:t>essere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affidata</w:t>
      </w:r>
      <w:proofErr w:type="spellEnd"/>
      <w:r w:rsidRPr="00D801C2">
        <w:rPr>
          <w:rFonts w:cs="Arial"/>
          <w:color w:val="auto"/>
        </w:rPr>
        <w:t xml:space="preserve"> </w:t>
      </w:r>
      <w:proofErr w:type="gramStart"/>
      <w:r w:rsidRPr="00D801C2">
        <w:rPr>
          <w:rFonts w:cs="Arial"/>
          <w:color w:val="auto"/>
        </w:rPr>
        <w:t>a</w:t>
      </w:r>
      <w:proofErr w:type="gram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organizzazione</w:t>
      </w:r>
      <w:proofErr w:type="spell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tecnica</w:t>
      </w:r>
      <w:proofErr w:type="spell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esterna</w:t>
      </w:r>
      <w:proofErr w:type="spell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all’Amministrazione</w:t>
      </w:r>
      <w:proofErr w:type="spell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comunale</w:t>
      </w:r>
      <w:proofErr w:type="spellEnd"/>
      <w:r w:rsidRPr="00D801C2">
        <w:rPr>
          <w:rFonts w:cs="Arial"/>
          <w:color w:val="auto"/>
        </w:rPr>
        <w:t xml:space="preserve"> come </w:t>
      </w:r>
      <w:proofErr w:type="spellStart"/>
      <w:r w:rsidRPr="00D801C2">
        <w:rPr>
          <w:rFonts w:cs="Arial"/>
          <w:color w:val="auto"/>
        </w:rPr>
        <w:t>richiesto</w:t>
      </w:r>
      <w:proofErr w:type="spell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dalla</w:t>
      </w:r>
      <w:proofErr w:type="spell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normativa</w:t>
      </w:r>
      <w:proofErr w:type="spellEnd"/>
      <w:r w:rsidRPr="00D801C2">
        <w:rPr>
          <w:rFonts w:cs="Arial"/>
          <w:color w:val="auto"/>
        </w:rPr>
        <w:t xml:space="preserve"> e per </w:t>
      </w:r>
      <w:proofErr w:type="spellStart"/>
      <w:r w:rsidRPr="00D801C2">
        <w:rPr>
          <w:rFonts w:cs="Arial"/>
          <w:color w:val="auto"/>
        </w:rPr>
        <w:t>evitare</w:t>
      </w:r>
      <w:proofErr w:type="spellEnd"/>
      <w:r w:rsidRPr="00D801C2">
        <w:rPr>
          <w:rFonts w:cs="Arial"/>
          <w:color w:val="auto"/>
        </w:rPr>
        <w:t xml:space="preserve"> </w:t>
      </w:r>
      <w:proofErr w:type="spellStart"/>
      <w:r w:rsidRPr="00D801C2">
        <w:rPr>
          <w:rFonts w:cs="Arial"/>
          <w:color w:val="auto"/>
        </w:rPr>
        <w:t>conflitti</w:t>
      </w:r>
      <w:proofErr w:type="spellEnd"/>
      <w:r w:rsidRPr="00D801C2">
        <w:rPr>
          <w:rFonts w:cs="Arial"/>
          <w:color w:val="auto"/>
        </w:rPr>
        <w:t xml:space="preserve"> di </w:t>
      </w:r>
      <w:proofErr w:type="spellStart"/>
      <w:r w:rsidRPr="00D801C2">
        <w:rPr>
          <w:rFonts w:cs="Arial"/>
          <w:color w:val="auto"/>
        </w:rPr>
        <w:t>interesse</w:t>
      </w:r>
      <w:proofErr w:type="spellEnd"/>
      <w:r w:rsidRPr="00D801C2">
        <w:rPr>
          <w:rFonts w:cs="Arial"/>
          <w:color w:val="auto"/>
        </w:rPr>
        <w:t>.</w:t>
      </w:r>
    </w:p>
    <w:p w14:paraId="3FB799EC" w14:textId="613DF1C7" w:rsidR="00187D08" w:rsidRPr="008C7C69" w:rsidRDefault="00804524" w:rsidP="00706972">
      <w:pPr>
        <w:ind w:firstLine="720"/>
        <w:rPr>
          <w:rFonts w:cs="Arial"/>
          <w:color w:val="auto"/>
        </w:rPr>
      </w:pPr>
      <w:r>
        <w:rPr>
          <w:rFonts w:cs="Arial"/>
          <w:color w:val="auto"/>
        </w:rPr>
        <w:t xml:space="preserve">E’ </w:t>
      </w:r>
      <w:proofErr w:type="spellStart"/>
      <w:r>
        <w:rPr>
          <w:rFonts w:cs="Arial"/>
          <w:color w:val="auto"/>
        </w:rPr>
        <w:t>necessaria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l</w:t>
      </w:r>
      <w:r w:rsidR="00D801C2" w:rsidRPr="00D801C2">
        <w:rPr>
          <w:rFonts w:cs="Arial"/>
          <w:color w:val="auto"/>
        </w:rPr>
        <w:t>’identificazione</w:t>
      </w:r>
      <w:proofErr w:type="spellEnd"/>
      <w:r w:rsidR="00D801C2" w:rsidRPr="00D801C2">
        <w:rPr>
          <w:rFonts w:cs="Arial"/>
          <w:color w:val="auto"/>
        </w:rPr>
        <w:t xml:space="preserve"> delle sorgenti acustiche che maggiormente influiscono sui livelli di inquinamento acustico: tipologie di mezzi di trasporto a motore, dispositivi per la moderazione della velocità, altri macchinari o attrezzi di lavoro (ad esempio, ma non solo, i soffioni utilizzati per la pulizia di aree esterne) correlando le sorgenti con gli orari di attività (stagioni, giorni della settimana, orari diurni, orari </w:t>
      </w:r>
      <w:proofErr w:type="spellStart"/>
      <w:r w:rsidR="00D801C2" w:rsidRPr="00D801C2">
        <w:rPr>
          <w:rFonts w:cs="Arial"/>
          <w:color w:val="auto"/>
        </w:rPr>
        <w:t>notturni</w:t>
      </w:r>
      <w:proofErr w:type="spellEnd"/>
      <w:r w:rsidR="00D801C2" w:rsidRPr="00D801C2">
        <w:rPr>
          <w:rFonts w:cs="Arial"/>
          <w:color w:val="auto"/>
        </w:rPr>
        <w:t>).</w:t>
      </w:r>
      <w:r>
        <w:rPr>
          <w:rFonts w:cs="Arial"/>
          <w:color w:val="auto"/>
        </w:rPr>
        <w:t xml:space="preserve"> </w:t>
      </w:r>
      <w:proofErr w:type="spellStart"/>
      <w:r w:rsidR="00F1753A" w:rsidRPr="00F1753A">
        <w:rPr>
          <w:rFonts w:cs="Arial"/>
          <w:color w:val="auto"/>
        </w:rPr>
        <w:t>Q</w:t>
      </w:r>
      <w:r w:rsidRPr="00F1753A">
        <w:rPr>
          <w:rFonts w:cs="Arial"/>
          <w:color w:val="auto"/>
        </w:rPr>
        <w:t>ue</w:t>
      </w:r>
      <w:r w:rsidR="00F1753A" w:rsidRPr="00F1753A">
        <w:rPr>
          <w:rFonts w:cs="Arial"/>
          <w:color w:val="auto"/>
        </w:rPr>
        <w:t>sto</w:t>
      </w:r>
      <w:proofErr w:type="spellEnd"/>
      <w:r w:rsidR="00F1753A" w:rsidRPr="00F1753A">
        <w:rPr>
          <w:rFonts w:cs="Arial"/>
          <w:color w:val="auto"/>
        </w:rPr>
        <w:t xml:space="preserve"> </w:t>
      </w:r>
      <w:proofErr w:type="spellStart"/>
      <w:r w:rsidR="00F1753A" w:rsidRPr="00F1753A">
        <w:rPr>
          <w:rFonts w:cs="Arial"/>
          <w:color w:val="auto"/>
        </w:rPr>
        <w:t>tipo</w:t>
      </w:r>
      <w:proofErr w:type="spellEnd"/>
      <w:r w:rsidR="00F1753A" w:rsidRPr="00F1753A">
        <w:rPr>
          <w:rFonts w:cs="Arial"/>
          <w:color w:val="auto"/>
        </w:rPr>
        <w:t xml:space="preserve"> di </w:t>
      </w:r>
      <w:proofErr w:type="spellStart"/>
      <w:r w:rsidR="00F1753A" w:rsidRPr="00F1753A">
        <w:rPr>
          <w:rFonts w:cs="Arial"/>
          <w:color w:val="auto"/>
        </w:rPr>
        <w:t>analisi</w:t>
      </w:r>
      <w:proofErr w:type="spellEnd"/>
      <w:r w:rsidR="00F1753A" w:rsidRPr="00F1753A">
        <w:rPr>
          <w:rFonts w:cs="Arial"/>
          <w:color w:val="auto"/>
        </w:rPr>
        <w:t xml:space="preserve"> </w:t>
      </w:r>
      <w:proofErr w:type="spellStart"/>
      <w:r w:rsidR="00F1753A" w:rsidRPr="00F1753A">
        <w:rPr>
          <w:rFonts w:cs="Arial"/>
          <w:color w:val="auto"/>
        </w:rPr>
        <w:t>dara</w:t>
      </w:r>
      <w:proofErr w:type="spellEnd"/>
      <w:r w:rsidR="00F1753A" w:rsidRPr="00F1753A">
        <w:rPr>
          <w:rFonts w:cs="Arial"/>
          <w:color w:val="auto"/>
        </w:rPr>
        <w:t xml:space="preserve">’ </w:t>
      </w:r>
      <w:proofErr w:type="spellStart"/>
      <w:r w:rsidR="00F1753A" w:rsidRPr="00F1753A">
        <w:rPr>
          <w:rFonts w:cs="Arial"/>
          <w:color w:val="auto"/>
        </w:rPr>
        <w:t>gli</w:t>
      </w:r>
      <w:proofErr w:type="spellEnd"/>
      <w:r w:rsidR="00F1753A" w:rsidRPr="00F1753A">
        <w:rPr>
          <w:rFonts w:cs="Arial"/>
          <w:color w:val="auto"/>
        </w:rPr>
        <w:t xml:space="preserve"> </w:t>
      </w:r>
      <w:proofErr w:type="spellStart"/>
      <w:r w:rsidR="00F1753A" w:rsidRPr="00F1753A">
        <w:rPr>
          <w:rFonts w:cs="Arial"/>
          <w:color w:val="auto"/>
        </w:rPr>
        <w:t>strumenti</w:t>
      </w:r>
      <w:proofErr w:type="spellEnd"/>
      <w:r w:rsidR="00F1753A" w:rsidRPr="00F1753A">
        <w:rPr>
          <w:rFonts w:cs="Arial"/>
          <w:color w:val="auto"/>
        </w:rPr>
        <w:t xml:space="preserve"> per </w:t>
      </w:r>
      <w:proofErr w:type="spellStart"/>
      <w:r w:rsidRPr="00F1753A">
        <w:rPr>
          <w:rFonts w:cs="Arial"/>
          <w:color w:val="auto"/>
        </w:rPr>
        <w:t>finalmente</w:t>
      </w:r>
      <w:proofErr w:type="spellEnd"/>
      <w:r w:rsidRPr="00F1753A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redigere</w:t>
      </w:r>
      <w:proofErr w:type="spellEnd"/>
      <w:r w:rsidR="00A2029B">
        <w:rPr>
          <w:rFonts w:cs="Arial"/>
          <w:color w:val="auto"/>
        </w:rPr>
        <w:t xml:space="preserve"> e </w:t>
      </w:r>
      <w:proofErr w:type="spellStart"/>
      <w:r w:rsidR="00F1753A" w:rsidRPr="00F1753A">
        <w:rPr>
          <w:rFonts w:cs="Arial"/>
          <w:color w:val="auto"/>
        </w:rPr>
        <w:t>attuar</w:t>
      </w:r>
      <w:r w:rsidR="00F1753A">
        <w:rPr>
          <w:rFonts w:cs="Arial"/>
          <w:color w:val="auto"/>
        </w:rPr>
        <w:t>e</w:t>
      </w:r>
      <w:proofErr w:type="spellEnd"/>
      <w:r w:rsidR="00F1753A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i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F1753A">
        <w:rPr>
          <w:rFonts w:cs="Arial"/>
          <w:color w:val="auto"/>
        </w:rPr>
        <w:t>piani</w:t>
      </w:r>
      <w:proofErr w:type="spellEnd"/>
      <w:r w:rsidR="00F1753A">
        <w:rPr>
          <w:rFonts w:cs="Arial"/>
          <w:color w:val="auto"/>
        </w:rPr>
        <w:t xml:space="preserve"> di </w:t>
      </w:r>
      <w:proofErr w:type="spellStart"/>
      <w:r w:rsidR="00F1753A">
        <w:rPr>
          <w:rFonts w:cs="Arial"/>
          <w:color w:val="auto"/>
        </w:rPr>
        <w:t>risanamento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prescritti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dalla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citata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legislazione</w:t>
      </w:r>
      <w:proofErr w:type="spellEnd"/>
      <w:r w:rsidR="00A2029B">
        <w:rPr>
          <w:rFonts w:cs="Arial"/>
          <w:color w:val="auto"/>
        </w:rPr>
        <w:t>,</w:t>
      </w:r>
      <w:r w:rsidR="00F1753A">
        <w:rPr>
          <w:rFonts w:cs="Arial"/>
          <w:color w:val="auto"/>
        </w:rPr>
        <w:t xml:space="preserve"> MIRATI</w:t>
      </w:r>
      <w:r w:rsidR="00A2029B">
        <w:rPr>
          <w:rFonts w:cs="Arial"/>
          <w:color w:val="auto"/>
        </w:rPr>
        <w:t xml:space="preserve"> ad </w:t>
      </w:r>
      <w:proofErr w:type="spellStart"/>
      <w:r w:rsidR="00A2029B">
        <w:rPr>
          <w:rFonts w:cs="Arial"/>
          <w:color w:val="auto"/>
        </w:rPr>
        <w:t>avere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effetto</w:t>
      </w:r>
      <w:proofErr w:type="spellEnd"/>
      <w:r w:rsidR="00F1753A" w:rsidRPr="00F1753A">
        <w:rPr>
          <w:rFonts w:cs="Arial"/>
          <w:color w:val="auto"/>
        </w:rPr>
        <w:t xml:space="preserve"> sulle infrastrutture, </w:t>
      </w:r>
      <w:proofErr w:type="gramStart"/>
      <w:r w:rsidR="00F1753A" w:rsidRPr="00F1753A">
        <w:rPr>
          <w:rFonts w:cs="Arial"/>
          <w:color w:val="auto"/>
        </w:rPr>
        <w:t>sui</w:t>
      </w:r>
      <w:proofErr w:type="gramEnd"/>
      <w:r w:rsidR="00F1753A" w:rsidRPr="00F1753A">
        <w:rPr>
          <w:rFonts w:cs="Arial"/>
          <w:color w:val="auto"/>
        </w:rPr>
        <w:t xml:space="preserve"> </w:t>
      </w:r>
      <w:proofErr w:type="spellStart"/>
      <w:r w:rsidR="00F1753A" w:rsidRPr="00F1753A">
        <w:rPr>
          <w:rFonts w:cs="Arial"/>
          <w:color w:val="auto"/>
        </w:rPr>
        <w:t>comportamenti</w:t>
      </w:r>
      <w:proofErr w:type="spellEnd"/>
      <w:r w:rsidR="00F1753A">
        <w:rPr>
          <w:rFonts w:cs="Arial"/>
          <w:color w:val="auto"/>
        </w:rPr>
        <w:t>,</w:t>
      </w:r>
      <w:r w:rsidR="00F1753A" w:rsidRPr="00F1753A">
        <w:rPr>
          <w:rFonts w:cs="Arial"/>
          <w:color w:val="auto"/>
        </w:rPr>
        <w:t xml:space="preserve"> e sulle regolamentazioni delle </w:t>
      </w:r>
      <w:proofErr w:type="spellStart"/>
      <w:r w:rsidR="00F1753A" w:rsidRPr="00F1753A">
        <w:rPr>
          <w:rFonts w:cs="Arial"/>
          <w:color w:val="auto"/>
        </w:rPr>
        <w:t>attività</w:t>
      </w:r>
      <w:proofErr w:type="spellEnd"/>
      <w:r w:rsidR="00F1753A" w:rsidRPr="00F1753A">
        <w:rPr>
          <w:rFonts w:cs="Arial"/>
          <w:color w:val="auto"/>
        </w:rPr>
        <w:t>.</w:t>
      </w:r>
      <w:r w:rsidR="00F1753A">
        <w:rPr>
          <w:rFonts w:cs="Arial"/>
          <w:color w:val="auto"/>
        </w:rPr>
        <w:t xml:space="preserve"> </w:t>
      </w:r>
    </w:p>
    <w:p w14:paraId="37C9F3CA" w14:textId="77777777" w:rsidR="00E40054" w:rsidRDefault="00E40054" w:rsidP="00D44057">
      <w:pPr>
        <w:autoSpaceDE w:val="0"/>
        <w:autoSpaceDN w:val="0"/>
        <w:adjustRightInd w:val="0"/>
        <w:rPr>
          <w:b/>
          <w:color w:val="auto"/>
          <w:u w:val="single"/>
        </w:rPr>
      </w:pPr>
    </w:p>
    <w:p w14:paraId="2829FF2C" w14:textId="426C58AC" w:rsidR="006E0211" w:rsidRPr="008C7C69" w:rsidRDefault="001E040C" w:rsidP="006E0211">
      <w:pPr>
        <w:rPr>
          <w:rFonts w:cs="Arial"/>
          <w:color w:val="auto"/>
        </w:rPr>
      </w:pPr>
      <w:r w:rsidRPr="001E040C">
        <w:rPr>
          <w:color w:val="auto"/>
        </w:rPr>
        <w:t xml:space="preserve">3. </w:t>
      </w:r>
      <w:proofErr w:type="spellStart"/>
      <w:r w:rsidR="00BD4D4F">
        <w:rPr>
          <w:color w:val="auto"/>
        </w:rPr>
        <w:t>Presentazione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dell’Analisi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Commissione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Consiliar</w:t>
      </w:r>
      <w:r w:rsidR="00BD4D4F">
        <w:rPr>
          <w:color w:val="auto"/>
        </w:rPr>
        <w:t>e</w:t>
      </w:r>
      <w:proofErr w:type="spellEnd"/>
      <w:r w:rsidR="00BD4D4F">
        <w:rPr>
          <w:color w:val="auto"/>
        </w:rPr>
        <w:t xml:space="preserve"> </w:t>
      </w:r>
      <w:proofErr w:type="spellStart"/>
      <w:r w:rsidR="00BD4D4F">
        <w:rPr>
          <w:color w:val="auto"/>
        </w:rPr>
        <w:t>Affari</w:t>
      </w:r>
      <w:proofErr w:type="spellEnd"/>
      <w:r w:rsidR="00BD4D4F">
        <w:rPr>
          <w:color w:val="auto"/>
        </w:rPr>
        <w:t xml:space="preserve"> </w:t>
      </w:r>
      <w:proofErr w:type="spellStart"/>
      <w:r w:rsidR="00BD4D4F">
        <w:rPr>
          <w:color w:val="auto"/>
        </w:rPr>
        <w:t>Generali</w:t>
      </w:r>
      <w:proofErr w:type="spellEnd"/>
      <w:r w:rsidR="00BD4D4F">
        <w:rPr>
          <w:color w:val="auto"/>
        </w:rPr>
        <w:t xml:space="preserve"> </w:t>
      </w:r>
      <w:proofErr w:type="spellStart"/>
      <w:r w:rsidR="00BD4D4F">
        <w:rPr>
          <w:color w:val="auto"/>
        </w:rPr>
        <w:t>entro</w:t>
      </w:r>
      <w:proofErr w:type="spellEnd"/>
      <w:r w:rsidR="00BD4D4F">
        <w:rPr>
          <w:color w:val="auto"/>
        </w:rPr>
        <w:t xml:space="preserve"> </w:t>
      </w:r>
      <w:proofErr w:type="spellStart"/>
      <w:r w:rsidR="00BD4D4F">
        <w:rPr>
          <w:color w:val="auto"/>
        </w:rPr>
        <w:t>Ottobre</w:t>
      </w:r>
      <w:proofErr w:type="spellEnd"/>
      <w:r w:rsidR="00BD4D4F">
        <w:rPr>
          <w:color w:val="auto"/>
        </w:rPr>
        <w:t xml:space="preserve"> 2016, </w:t>
      </w:r>
      <w:proofErr w:type="spellStart"/>
      <w:r w:rsidR="00BD4D4F">
        <w:rPr>
          <w:color w:val="auto"/>
        </w:rPr>
        <w:t>seguita</w:t>
      </w:r>
      <w:proofErr w:type="spellEnd"/>
      <w:r w:rsidR="006E0211">
        <w:rPr>
          <w:color w:val="auto"/>
        </w:rPr>
        <w:t xml:space="preserve"> --se </w:t>
      </w:r>
      <w:proofErr w:type="spellStart"/>
      <w:r w:rsidR="006E0211">
        <w:rPr>
          <w:color w:val="auto"/>
        </w:rPr>
        <w:t>c’e</w:t>
      </w:r>
      <w:proofErr w:type="spellEnd"/>
      <w:r w:rsidR="006E0211">
        <w:rPr>
          <w:color w:val="auto"/>
        </w:rPr>
        <w:t xml:space="preserve">’ </w:t>
      </w:r>
      <w:proofErr w:type="spellStart"/>
      <w:r w:rsidR="006E0211">
        <w:rPr>
          <w:color w:val="auto"/>
        </w:rPr>
        <w:t>merito</w:t>
      </w:r>
      <w:proofErr w:type="spellEnd"/>
      <w:r w:rsidR="006E0211">
        <w:rPr>
          <w:color w:val="auto"/>
        </w:rPr>
        <w:t xml:space="preserve"> --, da </w:t>
      </w:r>
      <w:proofErr w:type="spellStart"/>
      <w:r w:rsidR="006E0211">
        <w:rPr>
          <w:color w:val="auto"/>
        </w:rPr>
        <w:t>discussione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pubblica</w:t>
      </w:r>
      <w:proofErr w:type="spellEnd"/>
      <w:r w:rsidR="00BD4D4F">
        <w:rPr>
          <w:color w:val="auto"/>
        </w:rPr>
        <w:t xml:space="preserve"> </w:t>
      </w:r>
      <w:proofErr w:type="spellStart"/>
      <w:r w:rsidR="00BD4D4F">
        <w:rPr>
          <w:color w:val="auto"/>
        </w:rPr>
        <w:t>dei</w:t>
      </w:r>
      <w:proofErr w:type="spellEnd"/>
      <w:r w:rsidR="00BD4D4F">
        <w:rPr>
          <w:color w:val="auto"/>
        </w:rPr>
        <w:t xml:space="preserve"> </w:t>
      </w:r>
      <w:proofErr w:type="spellStart"/>
      <w:r w:rsidR="00BD4D4F">
        <w:rPr>
          <w:color w:val="auto"/>
        </w:rPr>
        <w:t>dati</w:t>
      </w:r>
      <w:proofErr w:type="spellEnd"/>
      <w:r w:rsidR="00B40CE9">
        <w:rPr>
          <w:color w:val="auto"/>
        </w:rPr>
        <w:t xml:space="preserve">. </w:t>
      </w:r>
      <w:proofErr w:type="spellStart"/>
      <w:r w:rsidR="00B40CE9">
        <w:rPr>
          <w:color w:val="auto"/>
        </w:rPr>
        <w:t>Cio</w:t>
      </w:r>
      <w:proofErr w:type="spellEnd"/>
      <w:r w:rsidR="00B40CE9">
        <w:rPr>
          <w:color w:val="auto"/>
        </w:rPr>
        <w:t xml:space="preserve">’ </w:t>
      </w:r>
      <w:proofErr w:type="spellStart"/>
      <w:r w:rsidR="00B40CE9">
        <w:rPr>
          <w:color w:val="auto"/>
        </w:rPr>
        <w:t>permettera</w:t>
      </w:r>
      <w:proofErr w:type="spellEnd"/>
      <w:r w:rsidR="00B40CE9">
        <w:rPr>
          <w:color w:val="auto"/>
        </w:rPr>
        <w:t xml:space="preserve">’ </w:t>
      </w:r>
      <w:proofErr w:type="spellStart"/>
      <w:r w:rsidR="00B40CE9">
        <w:rPr>
          <w:color w:val="auto"/>
        </w:rPr>
        <w:t>al</w:t>
      </w:r>
      <w:r w:rsidR="00BD4D4F">
        <w:rPr>
          <w:color w:val="auto"/>
        </w:rPr>
        <w:t>la</w:t>
      </w:r>
      <w:proofErr w:type="spellEnd"/>
      <w:r w:rsidR="00B40CE9">
        <w:rPr>
          <w:color w:val="auto"/>
        </w:rPr>
        <w:t xml:space="preserve"> </w:t>
      </w:r>
      <w:proofErr w:type="spellStart"/>
      <w:r w:rsidR="00B40CE9">
        <w:rPr>
          <w:color w:val="auto"/>
        </w:rPr>
        <w:t>cittadinanza</w:t>
      </w:r>
      <w:proofErr w:type="spellEnd"/>
      <w:r w:rsidR="00B40CE9">
        <w:rPr>
          <w:color w:val="auto"/>
        </w:rPr>
        <w:t xml:space="preserve"> di </w:t>
      </w:r>
      <w:proofErr w:type="spellStart"/>
      <w:r w:rsidR="00B40CE9">
        <w:rPr>
          <w:color w:val="auto"/>
        </w:rPr>
        <w:t>essere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contemporaneamente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informata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su</w:t>
      </w:r>
      <w:proofErr w:type="spellEnd"/>
      <w:r w:rsidR="006E0211">
        <w:rPr>
          <w:color w:val="auto"/>
        </w:rPr>
        <w:t xml:space="preserve"> come </w:t>
      </w:r>
      <w:proofErr w:type="spellStart"/>
      <w:r w:rsidR="006E0211">
        <w:rPr>
          <w:color w:val="auto"/>
        </w:rPr>
        <w:t>sono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usati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fondi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comunali</w:t>
      </w:r>
      <w:proofErr w:type="spellEnd"/>
      <w:r w:rsidR="00B40CE9">
        <w:rPr>
          <w:color w:val="auto"/>
        </w:rPr>
        <w:t>,</w:t>
      </w:r>
      <w:r w:rsidR="006E0211">
        <w:rPr>
          <w:color w:val="auto"/>
        </w:rPr>
        <w:t xml:space="preserve"> </w:t>
      </w:r>
      <w:proofErr w:type="spellStart"/>
      <w:proofErr w:type="gramStart"/>
      <w:r w:rsidR="006E0211">
        <w:rPr>
          <w:color w:val="auto"/>
        </w:rPr>
        <w:t>ed</w:t>
      </w:r>
      <w:proofErr w:type="spellEnd"/>
      <w:proofErr w:type="gram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educata</w:t>
      </w:r>
      <w:proofErr w:type="spellEnd"/>
      <w:r w:rsidR="006E0211">
        <w:rPr>
          <w:color w:val="auto"/>
        </w:rPr>
        <w:t xml:space="preserve"> a </w:t>
      </w:r>
      <w:proofErr w:type="spellStart"/>
      <w:r w:rsidR="006E0211">
        <w:rPr>
          <w:color w:val="auto"/>
        </w:rPr>
        <w:t>meccanismi</w:t>
      </w:r>
      <w:proofErr w:type="spellEnd"/>
      <w:r w:rsidR="006E0211">
        <w:rPr>
          <w:color w:val="auto"/>
        </w:rPr>
        <w:t xml:space="preserve"> per </w:t>
      </w:r>
      <w:proofErr w:type="spellStart"/>
      <w:r w:rsidR="006E0211">
        <w:rPr>
          <w:color w:val="auto"/>
        </w:rPr>
        <w:t>ridurre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il</w:t>
      </w:r>
      <w:proofErr w:type="spellEnd"/>
      <w:r w:rsidR="006E0211">
        <w:rPr>
          <w:color w:val="auto"/>
        </w:rPr>
        <w:t xml:space="preserve"> </w:t>
      </w:r>
      <w:proofErr w:type="spellStart"/>
      <w:r w:rsidR="006E0211">
        <w:rPr>
          <w:color w:val="auto"/>
        </w:rPr>
        <w:t>rumore</w:t>
      </w:r>
      <w:proofErr w:type="spellEnd"/>
      <w:r w:rsidR="006E0211">
        <w:rPr>
          <w:color w:val="auto"/>
        </w:rPr>
        <w:t>.</w:t>
      </w:r>
      <w:r w:rsidR="006E0211" w:rsidRPr="006E0211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L</w:t>
      </w:r>
      <w:r w:rsidR="00AC791B">
        <w:rPr>
          <w:rFonts w:cs="Arial"/>
          <w:color w:val="auto"/>
        </w:rPr>
        <w:t>’analisi</w:t>
      </w:r>
      <w:proofErr w:type="spellEnd"/>
      <w:r w:rsidR="00AC791B">
        <w:rPr>
          <w:rFonts w:cs="Arial"/>
          <w:color w:val="auto"/>
        </w:rPr>
        <w:t xml:space="preserve"> </w:t>
      </w:r>
      <w:proofErr w:type="spellStart"/>
      <w:r w:rsidR="00AC791B">
        <w:rPr>
          <w:rFonts w:cs="Arial"/>
          <w:color w:val="auto"/>
        </w:rPr>
        <w:t>ottenuta</w:t>
      </w:r>
      <w:proofErr w:type="spellEnd"/>
      <w:r w:rsidR="00E42BA8">
        <w:rPr>
          <w:rFonts w:cs="Arial"/>
          <w:color w:val="auto"/>
        </w:rPr>
        <w:t xml:space="preserve"> per la Via </w:t>
      </w:r>
      <w:proofErr w:type="spellStart"/>
      <w:r w:rsidR="00E42BA8">
        <w:rPr>
          <w:rFonts w:cs="Arial"/>
          <w:color w:val="auto"/>
        </w:rPr>
        <w:t>Romana</w:t>
      </w:r>
      <w:proofErr w:type="spellEnd"/>
      <w:r w:rsidR="00E42BA8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permettera</w:t>
      </w:r>
      <w:proofErr w:type="spellEnd"/>
      <w:r w:rsidR="00E42BA8">
        <w:rPr>
          <w:rFonts w:cs="Arial"/>
          <w:color w:val="auto"/>
        </w:rPr>
        <w:t xml:space="preserve">’ </w:t>
      </w:r>
      <w:proofErr w:type="spellStart"/>
      <w:r w:rsidR="00A2029B">
        <w:rPr>
          <w:rFonts w:cs="Arial"/>
          <w:color w:val="auto"/>
        </w:rPr>
        <w:t>infatti</w:t>
      </w:r>
      <w:proofErr w:type="spellEnd"/>
      <w:r w:rsidR="00A2029B">
        <w:rPr>
          <w:rFonts w:cs="Arial"/>
          <w:color w:val="auto"/>
        </w:rPr>
        <w:t xml:space="preserve"> di </w:t>
      </w:r>
      <w:proofErr w:type="spellStart"/>
      <w:r w:rsidR="00A2029B">
        <w:rPr>
          <w:rFonts w:cs="Arial"/>
          <w:color w:val="auto"/>
        </w:rPr>
        <w:t>estendere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quanto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A2029B">
        <w:rPr>
          <w:rFonts w:cs="Arial"/>
          <w:color w:val="auto"/>
        </w:rPr>
        <w:t>appreso</w:t>
      </w:r>
      <w:proofErr w:type="spellEnd"/>
      <w:r w:rsidR="00A2029B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anche</w:t>
      </w:r>
      <w:proofErr w:type="spellEnd"/>
      <w:r w:rsidR="00E42BA8">
        <w:rPr>
          <w:rFonts w:cs="Arial"/>
          <w:color w:val="auto"/>
        </w:rPr>
        <w:t xml:space="preserve"> ad </w:t>
      </w:r>
      <w:proofErr w:type="spellStart"/>
      <w:r w:rsidR="00E42BA8">
        <w:rPr>
          <w:rFonts w:cs="Arial"/>
          <w:color w:val="auto"/>
        </w:rPr>
        <w:t>altre</w:t>
      </w:r>
      <w:proofErr w:type="spellEnd"/>
      <w:r w:rsidR="00E42BA8">
        <w:rPr>
          <w:rFonts w:cs="Arial"/>
          <w:color w:val="auto"/>
        </w:rPr>
        <w:t xml:space="preserve"> zone </w:t>
      </w:r>
      <w:proofErr w:type="spellStart"/>
      <w:proofErr w:type="gramStart"/>
      <w:r w:rsidR="00E42BA8">
        <w:rPr>
          <w:rFonts w:cs="Arial"/>
          <w:color w:val="auto"/>
        </w:rPr>
        <w:t>della</w:t>
      </w:r>
      <w:proofErr w:type="spellEnd"/>
      <w:proofErr w:type="gramEnd"/>
      <w:r w:rsidR="00E42BA8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Citta</w:t>
      </w:r>
      <w:proofErr w:type="spellEnd"/>
      <w:r w:rsidR="00E42BA8">
        <w:rPr>
          <w:rFonts w:cs="Arial"/>
          <w:color w:val="auto"/>
        </w:rPr>
        <w:t xml:space="preserve">’, </w:t>
      </w:r>
      <w:proofErr w:type="spellStart"/>
      <w:r w:rsidR="00E42BA8">
        <w:rPr>
          <w:rFonts w:cs="Arial"/>
          <w:color w:val="auto"/>
        </w:rPr>
        <w:t>adattandolo</w:t>
      </w:r>
      <w:proofErr w:type="spellEnd"/>
      <w:r w:rsidR="00E42BA8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alle</w:t>
      </w:r>
      <w:proofErr w:type="spellEnd"/>
      <w:r w:rsidR="00E42BA8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specifiche</w:t>
      </w:r>
      <w:proofErr w:type="spellEnd"/>
      <w:r w:rsidR="00E42BA8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caratteristiche</w:t>
      </w:r>
      <w:proofErr w:type="spellEnd"/>
      <w:r w:rsidR="00E42BA8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ed</w:t>
      </w:r>
      <w:proofErr w:type="spellEnd"/>
      <w:r w:rsidR="00E42BA8">
        <w:rPr>
          <w:rFonts w:cs="Arial"/>
          <w:color w:val="auto"/>
        </w:rPr>
        <w:t xml:space="preserve"> </w:t>
      </w:r>
      <w:proofErr w:type="spellStart"/>
      <w:r w:rsidR="00E42BA8">
        <w:rPr>
          <w:rFonts w:cs="Arial"/>
          <w:color w:val="auto"/>
        </w:rPr>
        <w:t>esigenze</w:t>
      </w:r>
      <w:proofErr w:type="spellEnd"/>
      <w:r w:rsidR="00E42BA8">
        <w:rPr>
          <w:rFonts w:cs="Arial"/>
          <w:color w:val="auto"/>
        </w:rPr>
        <w:t>.</w:t>
      </w:r>
    </w:p>
    <w:p w14:paraId="6375C314" w14:textId="732BD7E2" w:rsidR="001E040C" w:rsidRPr="00C45043" w:rsidRDefault="001E040C" w:rsidP="00D44057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</w:t>
      </w:r>
    </w:p>
    <w:p w14:paraId="37C9BB58" w14:textId="77777777" w:rsidR="001E040C" w:rsidRDefault="001E040C" w:rsidP="00D44057">
      <w:pPr>
        <w:autoSpaceDE w:val="0"/>
        <w:autoSpaceDN w:val="0"/>
        <w:adjustRightInd w:val="0"/>
        <w:rPr>
          <w:b/>
          <w:color w:val="auto"/>
          <w:u w:val="single"/>
        </w:rPr>
      </w:pPr>
    </w:p>
    <w:p w14:paraId="0542E864" w14:textId="30437D27" w:rsidR="006A7C1A" w:rsidRPr="006A7C1A" w:rsidRDefault="006A7C1A" w:rsidP="006A7C1A">
      <w:pPr>
        <w:autoSpaceDE w:val="0"/>
        <w:autoSpaceDN w:val="0"/>
        <w:adjustRightInd w:val="0"/>
        <w:jc w:val="center"/>
        <w:rPr>
          <w:b/>
          <w:color w:val="auto"/>
        </w:rPr>
      </w:pPr>
      <w:r w:rsidRPr="006A7C1A">
        <w:rPr>
          <w:b/>
          <w:color w:val="auto"/>
        </w:rPr>
        <w:t>APPENDICE</w:t>
      </w:r>
    </w:p>
    <w:p w14:paraId="72DA001E" w14:textId="77777777" w:rsidR="006A7C1A" w:rsidRDefault="006A7C1A" w:rsidP="00D44057">
      <w:pPr>
        <w:autoSpaceDE w:val="0"/>
        <w:autoSpaceDN w:val="0"/>
        <w:adjustRightInd w:val="0"/>
        <w:rPr>
          <w:b/>
          <w:color w:val="auto"/>
          <w:u w:val="single"/>
        </w:rPr>
      </w:pPr>
    </w:p>
    <w:p w14:paraId="248F30ED" w14:textId="136D2917" w:rsidR="00C7605C" w:rsidRPr="00D44057" w:rsidRDefault="00E40054" w:rsidP="00D440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b/>
          <w:color w:val="auto"/>
          <w:u w:val="single"/>
        </w:rPr>
        <w:t xml:space="preserve">A. </w:t>
      </w:r>
      <w:proofErr w:type="spellStart"/>
      <w:r w:rsidR="00C7605C" w:rsidRPr="00D44057">
        <w:rPr>
          <w:b/>
          <w:color w:val="auto"/>
          <w:u w:val="single"/>
        </w:rPr>
        <w:t>Zonizzazione</w:t>
      </w:r>
      <w:proofErr w:type="spellEnd"/>
      <w:r w:rsidR="00C7605C" w:rsidRPr="00D44057">
        <w:rPr>
          <w:b/>
          <w:color w:val="auto"/>
          <w:u w:val="single"/>
        </w:rPr>
        <w:t>: Classi e Limiti.</w:t>
      </w:r>
      <w:r w:rsidR="00C7605C" w:rsidRPr="00D44057">
        <w:rPr>
          <w:b/>
          <w:color w:val="auto"/>
          <w:u w:val="single"/>
        </w:rPr>
        <w:br/>
      </w:r>
    </w:p>
    <w:p w14:paraId="2454C193" w14:textId="77777777" w:rsidR="00C7605C" w:rsidRPr="008C7C69" w:rsidRDefault="00C7605C" w:rsidP="00C760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C7C69">
        <w:rPr>
          <w:b/>
        </w:rPr>
        <w:t>estratto</w:t>
      </w:r>
      <w:proofErr w:type="gramEnd"/>
      <w:r w:rsidRPr="008C7C69">
        <w:rPr>
          <w:b/>
        </w:rPr>
        <w:t xml:space="preserve"> dal DPCM 1° marzo 1991</w:t>
      </w:r>
    </w:p>
    <w:p w14:paraId="6292F732" w14:textId="77777777" w:rsidR="00C7605C" w:rsidRDefault="00C7605C" w:rsidP="00C7605C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222E5A" w14:textId="77777777" w:rsidR="00C7605C" w:rsidRPr="008B7E07" w:rsidRDefault="00C7605C" w:rsidP="00C7605C">
      <w:pPr>
        <w:pStyle w:val="ListParagraph"/>
        <w:shd w:val="clear" w:color="auto" w:fill="BBBFC1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  <w:sz w:val="28"/>
          <w:szCs w:val="28"/>
        </w:rPr>
      </w:pPr>
      <w:r w:rsidRPr="008B7E07">
        <w:rPr>
          <w:rFonts w:cs="Times New Roman"/>
          <w:b/>
          <w:bCs/>
          <w:sz w:val="28"/>
          <w:szCs w:val="28"/>
        </w:rPr>
        <w:t xml:space="preserve">Tabella </w:t>
      </w:r>
      <w:proofErr w:type="gramStart"/>
      <w:r w:rsidRPr="008B7E07">
        <w:rPr>
          <w:rFonts w:cs="Times New Roman"/>
          <w:b/>
          <w:bCs/>
          <w:sz w:val="28"/>
          <w:szCs w:val="28"/>
        </w:rPr>
        <w:t>1</w:t>
      </w:r>
      <w:proofErr w:type="gramEnd"/>
    </w:p>
    <w:p w14:paraId="29590FD5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Classe</w:t>
      </w:r>
      <w:proofErr w:type="spellEnd"/>
      <w:r w:rsidRPr="00C7605C">
        <w:rPr>
          <w:rFonts w:cs="Times New Roman"/>
          <w:b/>
          <w:bCs/>
          <w:color w:val="auto"/>
        </w:rPr>
        <w:t xml:space="preserve"> I</w:t>
      </w:r>
    </w:p>
    <w:p w14:paraId="58C12FC0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Aree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particolarmente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protette</w:t>
      </w:r>
      <w:proofErr w:type="spellEnd"/>
    </w:p>
    <w:p w14:paraId="0651BCA2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color w:val="auto"/>
        </w:rPr>
      </w:pPr>
      <w:proofErr w:type="spellStart"/>
      <w:r w:rsidRPr="00C7605C">
        <w:rPr>
          <w:rFonts w:cs="Times New Roman"/>
          <w:color w:val="auto"/>
        </w:rPr>
        <w:t>Rientrano</w:t>
      </w:r>
      <w:proofErr w:type="spellEnd"/>
      <w:r w:rsidRPr="00C7605C">
        <w:rPr>
          <w:rFonts w:cs="Times New Roman"/>
          <w:color w:val="auto"/>
        </w:rPr>
        <w:t xml:space="preserve"> in </w:t>
      </w:r>
      <w:proofErr w:type="spellStart"/>
      <w:r w:rsidRPr="00C7605C">
        <w:rPr>
          <w:rFonts w:cs="Times New Roman"/>
          <w:color w:val="auto"/>
        </w:rPr>
        <w:t>questa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classe</w:t>
      </w:r>
      <w:proofErr w:type="spellEnd"/>
      <w:r w:rsidRPr="00C7605C">
        <w:rPr>
          <w:rFonts w:cs="Times New Roman"/>
          <w:color w:val="auto"/>
        </w:rPr>
        <w:t xml:space="preserve">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nelle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quali</w:t>
      </w:r>
      <w:proofErr w:type="spellEnd"/>
      <w:r w:rsidRPr="00C7605C">
        <w:rPr>
          <w:rFonts w:cs="Times New Roman"/>
          <w:color w:val="auto"/>
        </w:rPr>
        <w:t xml:space="preserve"> la </w:t>
      </w:r>
      <w:proofErr w:type="spellStart"/>
      <w:r w:rsidRPr="00C7605C">
        <w:rPr>
          <w:rFonts w:cs="Times New Roman"/>
          <w:color w:val="auto"/>
        </w:rPr>
        <w:t>quiete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rappresenta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gramStart"/>
      <w:r w:rsidRPr="00C7605C">
        <w:rPr>
          <w:rFonts w:cs="Times New Roman"/>
          <w:color w:val="auto"/>
        </w:rPr>
        <w:t>un</w:t>
      </w:r>
      <w:proofErr w:type="gram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elemento</w:t>
      </w:r>
      <w:proofErr w:type="spellEnd"/>
      <w:r w:rsidRPr="00C7605C">
        <w:rPr>
          <w:rFonts w:cs="Times New Roman"/>
          <w:color w:val="auto"/>
        </w:rPr>
        <w:t xml:space="preserve"> di base per la </w:t>
      </w:r>
      <w:proofErr w:type="spellStart"/>
      <w:r w:rsidRPr="00C7605C">
        <w:rPr>
          <w:rFonts w:cs="Times New Roman"/>
          <w:color w:val="auto"/>
        </w:rPr>
        <w:t>loro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utilizzazione</w:t>
      </w:r>
      <w:proofErr w:type="spellEnd"/>
      <w:r w:rsidRPr="00C7605C">
        <w:rPr>
          <w:rFonts w:cs="Times New Roman"/>
          <w:color w:val="auto"/>
        </w:rPr>
        <w:t xml:space="preserve">: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ospedaliere</w:t>
      </w:r>
      <w:proofErr w:type="spellEnd"/>
      <w:r w:rsidRPr="00C7605C">
        <w:rPr>
          <w:rFonts w:cs="Times New Roman"/>
          <w:color w:val="auto"/>
        </w:rPr>
        <w:t xml:space="preserve">, </w:t>
      </w:r>
      <w:proofErr w:type="spellStart"/>
      <w:r w:rsidRPr="00C7605C">
        <w:rPr>
          <w:rFonts w:cs="Times New Roman"/>
          <w:color w:val="auto"/>
        </w:rPr>
        <w:t>scolastiche</w:t>
      </w:r>
      <w:proofErr w:type="spellEnd"/>
      <w:r w:rsidRPr="00C7605C">
        <w:rPr>
          <w:rFonts w:cs="Times New Roman"/>
          <w:color w:val="auto"/>
        </w:rPr>
        <w:t xml:space="preserve">,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destinate</w:t>
      </w:r>
      <w:proofErr w:type="spellEnd"/>
      <w:r w:rsidRPr="00C7605C">
        <w:rPr>
          <w:rFonts w:cs="Times New Roman"/>
          <w:color w:val="auto"/>
        </w:rPr>
        <w:t xml:space="preserve"> al </w:t>
      </w:r>
      <w:proofErr w:type="spellStart"/>
      <w:r w:rsidRPr="00C7605C">
        <w:rPr>
          <w:rFonts w:cs="Times New Roman"/>
          <w:color w:val="auto"/>
        </w:rPr>
        <w:t>riposo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ed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allo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svago</w:t>
      </w:r>
      <w:proofErr w:type="spellEnd"/>
      <w:r w:rsidRPr="00C7605C">
        <w:rPr>
          <w:rFonts w:cs="Times New Roman"/>
          <w:color w:val="auto"/>
        </w:rPr>
        <w:t xml:space="preserve">,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residenziali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rurali</w:t>
      </w:r>
      <w:proofErr w:type="spellEnd"/>
      <w:r w:rsidRPr="00C7605C">
        <w:rPr>
          <w:rFonts w:cs="Times New Roman"/>
          <w:color w:val="auto"/>
        </w:rPr>
        <w:t xml:space="preserve">,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particolare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interesse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urbanistico</w:t>
      </w:r>
      <w:proofErr w:type="spellEnd"/>
      <w:r w:rsidRPr="00C7605C">
        <w:rPr>
          <w:rFonts w:cs="Times New Roman"/>
          <w:color w:val="auto"/>
        </w:rPr>
        <w:t xml:space="preserve">, </w:t>
      </w:r>
      <w:proofErr w:type="spellStart"/>
      <w:r w:rsidRPr="00C7605C">
        <w:rPr>
          <w:rFonts w:cs="Times New Roman"/>
          <w:color w:val="auto"/>
        </w:rPr>
        <w:t>parchi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pubblici</w:t>
      </w:r>
      <w:proofErr w:type="spellEnd"/>
      <w:r w:rsidRPr="00C7605C">
        <w:rPr>
          <w:rFonts w:cs="Times New Roman"/>
          <w:color w:val="auto"/>
        </w:rPr>
        <w:t xml:space="preserve">, </w:t>
      </w:r>
      <w:proofErr w:type="spellStart"/>
      <w:r w:rsidRPr="00C7605C">
        <w:rPr>
          <w:rFonts w:cs="Times New Roman"/>
          <w:color w:val="auto"/>
        </w:rPr>
        <w:t>ecc</w:t>
      </w:r>
      <w:proofErr w:type="spellEnd"/>
      <w:r w:rsidRPr="00C7605C">
        <w:rPr>
          <w:rFonts w:cs="Times New Roman"/>
          <w:color w:val="auto"/>
        </w:rPr>
        <w:t>.</w:t>
      </w:r>
    </w:p>
    <w:p w14:paraId="0403D2FF" w14:textId="77777777" w:rsidR="00D44057" w:rsidRDefault="00D44057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</w:p>
    <w:p w14:paraId="08BE4B34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Classe</w:t>
      </w:r>
      <w:proofErr w:type="spellEnd"/>
      <w:r w:rsidRPr="00C7605C">
        <w:rPr>
          <w:rFonts w:cs="Times New Roman"/>
          <w:b/>
          <w:bCs/>
          <w:color w:val="auto"/>
        </w:rPr>
        <w:t xml:space="preserve"> II</w:t>
      </w:r>
    </w:p>
    <w:p w14:paraId="0757ADC9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Aree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destinate</w:t>
      </w:r>
      <w:proofErr w:type="spellEnd"/>
      <w:r w:rsidRPr="00C7605C">
        <w:rPr>
          <w:rFonts w:cs="Times New Roman"/>
          <w:b/>
          <w:bCs/>
          <w:color w:val="auto"/>
        </w:rPr>
        <w:t xml:space="preserve"> ad </w:t>
      </w:r>
      <w:proofErr w:type="spellStart"/>
      <w:proofErr w:type="gramStart"/>
      <w:r w:rsidRPr="00C7605C">
        <w:rPr>
          <w:rFonts w:cs="Times New Roman"/>
          <w:b/>
          <w:bCs/>
          <w:color w:val="auto"/>
        </w:rPr>
        <w:t>uso</w:t>
      </w:r>
      <w:proofErr w:type="spellEnd"/>
      <w:proofErr w:type="gram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prevalentemente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residenziale</w:t>
      </w:r>
      <w:proofErr w:type="spellEnd"/>
    </w:p>
    <w:p w14:paraId="49B2ABB8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color w:val="auto"/>
        </w:rPr>
      </w:pPr>
      <w:proofErr w:type="spellStart"/>
      <w:r w:rsidRPr="00C7605C">
        <w:rPr>
          <w:rFonts w:cs="Times New Roman"/>
          <w:color w:val="auto"/>
        </w:rPr>
        <w:t>Rientrano</w:t>
      </w:r>
      <w:proofErr w:type="spellEnd"/>
      <w:r w:rsidRPr="00C7605C">
        <w:rPr>
          <w:rFonts w:cs="Times New Roman"/>
          <w:color w:val="auto"/>
        </w:rPr>
        <w:t xml:space="preserve"> in </w:t>
      </w:r>
      <w:proofErr w:type="spellStart"/>
      <w:r w:rsidRPr="00C7605C">
        <w:rPr>
          <w:rFonts w:cs="Times New Roman"/>
          <w:color w:val="auto"/>
        </w:rPr>
        <w:t>questa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classe</w:t>
      </w:r>
      <w:proofErr w:type="spellEnd"/>
      <w:r w:rsidRPr="00C7605C">
        <w:rPr>
          <w:rFonts w:cs="Times New Roman"/>
          <w:color w:val="auto"/>
        </w:rPr>
        <w:t xml:space="preserve">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urbane </w:t>
      </w:r>
      <w:proofErr w:type="spellStart"/>
      <w:r w:rsidRPr="00C7605C">
        <w:rPr>
          <w:rFonts w:cs="Times New Roman"/>
          <w:color w:val="auto"/>
        </w:rPr>
        <w:t>interessate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prevalentemente</w:t>
      </w:r>
      <w:proofErr w:type="spellEnd"/>
      <w:r w:rsidRPr="00C7605C">
        <w:rPr>
          <w:rFonts w:cs="Times New Roman"/>
          <w:color w:val="auto"/>
        </w:rPr>
        <w:t xml:space="preserve"> da </w:t>
      </w:r>
      <w:proofErr w:type="spellStart"/>
      <w:r w:rsidRPr="00C7605C">
        <w:rPr>
          <w:rFonts w:cs="Times New Roman"/>
          <w:color w:val="auto"/>
        </w:rPr>
        <w:t>traffico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veicolare</w:t>
      </w:r>
      <w:proofErr w:type="spellEnd"/>
      <w:r w:rsidRPr="00C7605C">
        <w:rPr>
          <w:rFonts w:cs="Times New Roman"/>
          <w:color w:val="auto"/>
        </w:rPr>
        <w:t xml:space="preserve"> locale, con </w:t>
      </w:r>
      <w:proofErr w:type="spellStart"/>
      <w:r w:rsidRPr="00C7605C">
        <w:rPr>
          <w:rFonts w:cs="Times New Roman"/>
          <w:color w:val="auto"/>
        </w:rPr>
        <w:t>bassa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densità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popolazione</w:t>
      </w:r>
      <w:proofErr w:type="spellEnd"/>
      <w:r w:rsidRPr="00C7605C">
        <w:rPr>
          <w:rFonts w:cs="Times New Roman"/>
          <w:color w:val="auto"/>
        </w:rPr>
        <w:t xml:space="preserve">, con </w:t>
      </w:r>
      <w:proofErr w:type="spellStart"/>
      <w:r w:rsidRPr="00C7605C">
        <w:rPr>
          <w:rFonts w:cs="Times New Roman"/>
          <w:color w:val="auto"/>
        </w:rPr>
        <w:t>limitata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presenza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commerciali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proofErr w:type="gramStart"/>
      <w:r w:rsidRPr="00C7605C">
        <w:rPr>
          <w:rFonts w:cs="Times New Roman"/>
          <w:color w:val="auto"/>
        </w:rPr>
        <w:t>ed</w:t>
      </w:r>
      <w:proofErr w:type="spellEnd"/>
      <w:proofErr w:type="gram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assenza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industriali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ed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artigianali</w:t>
      </w:r>
      <w:proofErr w:type="spellEnd"/>
      <w:r w:rsidRPr="00C7605C">
        <w:rPr>
          <w:rFonts w:cs="Times New Roman"/>
          <w:color w:val="auto"/>
        </w:rPr>
        <w:t>.</w:t>
      </w:r>
    </w:p>
    <w:p w14:paraId="21C24652" w14:textId="77777777" w:rsidR="00D44057" w:rsidRDefault="00D44057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</w:p>
    <w:p w14:paraId="6672986B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Classe</w:t>
      </w:r>
      <w:proofErr w:type="spellEnd"/>
      <w:r w:rsidRPr="00C7605C">
        <w:rPr>
          <w:rFonts w:cs="Times New Roman"/>
          <w:b/>
          <w:bCs/>
          <w:color w:val="auto"/>
        </w:rPr>
        <w:t xml:space="preserve"> III</w:t>
      </w:r>
    </w:p>
    <w:p w14:paraId="554E3442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Aree</w:t>
      </w:r>
      <w:proofErr w:type="spellEnd"/>
      <w:r w:rsidRPr="00C7605C">
        <w:rPr>
          <w:rFonts w:cs="Times New Roman"/>
          <w:b/>
          <w:bCs/>
          <w:color w:val="auto"/>
        </w:rPr>
        <w:t xml:space="preserve"> di </w:t>
      </w:r>
      <w:proofErr w:type="spellStart"/>
      <w:r w:rsidRPr="00C7605C">
        <w:rPr>
          <w:rFonts w:cs="Times New Roman"/>
          <w:b/>
          <w:bCs/>
          <w:color w:val="auto"/>
        </w:rPr>
        <w:t>tipo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misto</w:t>
      </w:r>
      <w:proofErr w:type="spellEnd"/>
    </w:p>
    <w:p w14:paraId="5974F07D" w14:textId="650D283E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color w:val="auto"/>
        </w:rPr>
      </w:pPr>
      <w:proofErr w:type="spellStart"/>
      <w:r w:rsidRPr="00C7605C">
        <w:rPr>
          <w:rFonts w:cs="Times New Roman"/>
          <w:color w:val="auto"/>
        </w:rPr>
        <w:t>Rientrano</w:t>
      </w:r>
      <w:proofErr w:type="spellEnd"/>
      <w:r w:rsidRPr="00C7605C">
        <w:rPr>
          <w:rFonts w:cs="Times New Roman"/>
          <w:color w:val="auto"/>
        </w:rPr>
        <w:t xml:space="preserve"> in </w:t>
      </w:r>
      <w:proofErr w:type="spellStart"/>
      <w:r w:rsidRPr="00C7605C">
        <w:rPr>
          <w:rFonts w:cs="Times New Roman"/>
          <w:color w:val="auto"/>
        </w:rPr>
        <w:t>questa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classe</w:t>
      </w:r>
      <w:proofErr w:type="spellEnd"/>
      <w:r w:rsidRPr="00C7605C">
        <w:rPr>
          <w:rFonts w:cs="Times New Roman"/>
          <w:color w:val="auto"/>
        </w:rPr>
        <w:t xml:space="preserve">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urbane </w:t>
      </w:r>
      <w:proofErr w:type="spellStart"/>
      <w:r w:rsidRPr="00C7605C">
        <w:rPr>
          <w:rFonts w:cs="Times New Roman"/>
          <w:color w:val="auto"/>
        </w:rPr>
        <w:t>interessate</w:t>
      </w:r>
      <w:proofErr w:type="spellEnd"/>
      <w:r w:rsidRPr="00C7605C">
        <w:rPr>
          <w:rFonts w:cs="Times New Roman"/>
          <w:color w:val="auto"/>
        </w:rPr>
        <w:t xml:space="preserve"> da </w:t>
      </w:r>
      <w:proofErr w:type="spellStart"/>
      <w:r w:rsidRPr="00C7605C">
        <w:rPr>
          <w:rFonts w:cs="Times New Roman"/>
          <w:color w:val="auto"/>
        </w:rPr>
        <w:t>traffico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veicolare</w:t>
      </w:r>
      <w:proofErr w:type="spellEnd"/>
      <w:r w:rsidRPr="00C7605C">
        <w:rPr>
          <w:rFonts w:cs="Times New Roman"/>
          <w:color w:val="auto"/>
        </w:rPr>
        <w:t xml:space="preserve"> locale o di </w:t>
      </w:r>
      <w:proofErr w:type="spellStart"/>
      <w:r w:rsidRPr="00C7605C">
        <w:rPr>
          <w:rFonts w:cs="Times New Roman"/>
          <w:color w:val="auto"/>
        </w:rPr>
        <w:t>attraversamento</w:t>
      </w:r>
      <w:proofErr w:type="spellEnd"/>
      <w:r w:rsidRPr="00C7605C">
        <w:rPr>
          <w:rFonts w:cs="Times New Roman"/>
          <w:color w:val="auto"/>
        </w:rPr>
        <w:t>, con</w:t>
      </w:r>
      <w:r w:rsidR="00D44057">
        <w:rPr>
          <w:rFonts w:cs="Times New Roman"/>
          <w:color w:val="auto"/>
        </w:rPr>
        <w:t xml:space="preserve"> </w:t>
      </w:r>
      <w:r w:rsidRPr="00C7605C">
        <w:rPr>
          <w:rFonts w:cs="Times New Roman"/>
          <w:color w:val="auto"/>
        </w:rPr>
        <w:t xml:space="preserve">media </w:t>
      </w:r>
      <w:proofErr w:type="spellStart"/>
      <w:r w:rsidRPr="00C7605C">
        <w:rPr>
          <w:rFonts w:cs="Times New Roman"/>
          <w:color w:val="auto"/>
        </w:rPr>
        <w:t>densità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popolazione</w:t>
      </w:r>
      <w:proofErr w:type="spellEnd"/>
      <w:r w:rsidRPr="00C7605C">
        <w:rPr>
          <w:rFonts w:cs="Times New Roman"/>
          <w:color w:val="auto"/>
        </w:rPr>
        <w:t xml:space="preserve"> con </w:t>
      </w:r>
      <w:proofErr w:type="spellStart"/>
      <w:r w:rsidRPr="00C7605C">
        <w:rPr>
          <w:rFonts w:cs="Times New Roman"/>
          <w:color w:val="auto"/>
        </w:rPr>
        <w:t>presenza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commerciali</w:t>
      </w:r>
      <w:proofErr w:type="spellEnd"/>
      <w:r w:rsidRPr="00C7605C">
        <w:rPr>
          <w:rFonts w:cs="Times New Roman"/>
          <w:color w:val="auto"/>
        </w:rPr>
        <w:t xml:space="preserve">, </w:t>
      </w:r>
      <w:proofErr w:type="spellStart"/>
      <w:r w:rsidRPr="00C7605C">
        <w:rPr>
          <w:rFonts w:cs="Times New Roman"/>
          <w:color w:val="auto"/>
        </w:rPr>
        <w:t>uffici</w:t>
      </w:r>
      <w:proofErr w:type="spellEnd"/>
      <w:r w:rsidRPr="00C7605C">
        <w:rPr>
          <w:rFonts w:cs="Times New Roman"/>
          <w:color w:val="auto"/>
        </w:rPr>
        <w:t xml:space="preserve">, con </w:t>
      </w:r>
      <w:proofErr w:type="spellStart"/>
      <w:r w:rsidRPr="00C7605C">
        <w:rPr>
          <w:rFonts w:cs="Times New Roman"/>
          <w:color w:val="auto"/>
        </w:rPr>
        <w:t>limitata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presenza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artigianali</w:t>
      </w:r>
      <w:proofErr w:type="spellEnd"/>
      <w:r w:rsidRPr="00C7605C">
        <w:rPr>
          <w:rFonts w:cs="Times New Roman"/>
          <w:color w:val="auto"/>
        </w:rPr>
        <w:t xml:space="preserve"> e con </w:t>
      </w:r>
      <w:proofErr w:type="spellStart"/>
      <w:r w:rsidRPr="00C7605C">
        <w:rPr>
          <w:rFonts w:cs="Times New Roman"/>
          <w:color w:val="auto"/>
        </w:rPr>
        <w:t>assenza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industriali</w:t>
      </w:r>
      <w:proofErr w:type="spellEnd"/>
      <w:r w:rsidRPr="00C7605C">
        <w:rPr>
          <w:rFonts w:cs="Times New Roman"/>
          <w:color w:val="auto"/>
        </w:rPr>
        <w:t xml:space="preserve">;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rurali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interessate</w:t>
      </w:r>
      <w:proofErr w:type="spellEnd"/>
      <w:r w:rsidRPr="00C7605C">
        <w:rPr>
          <w:rFonts w:cs="Times New Roman"/>
          <w:color w:val="auto"/>
        </w:rPr>
        <w:t xml:space="preserve"> da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che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impiegano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macchine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operatrici</w:t>
      </w:r>
      <w:proofErr w:type="spellEnd"/>
      <w:r w:rsidRPr="00C7605C">
        <w:rPr>
          <w:rFonts w:cs="Times New Roman"/>
          <w:color w:val="auto"/>
        </w:rPr>
        <w:t>.</w:t>
      </w:r>
    </w:p>
    <w:p w14:paraId="35108EC8" w14:textId="77777777" w:rsidR="00D44057" w:rsidRDefault="00D44057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</w:p>
    <w:p w14:paraId="763AC64C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Classe</w:t>
      </w:r>
      <w:proofErr w:type="spellEnd"/>
      <w:r w:rsidRPr="00C7605C">
        <w:rPr>
          <w:rFonts w:cs="Times New Roman"/>
          <w:b/>
          <w:bCs/>
          <w:color w:val="auto"/>
        </w:rPr>
        <w:t xml:space="preserve"> IV</w:t>
      </w:r>
    </w:p>
    <w:p w14:paraId="47D6381C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Aree</w:t>
      </w:r>
      <w:proofErr w:type="spellEnd"/>
      <w:r w:rsidRPr="00C7605C">
        <w:rPr>
          <w:rFonts w:cs="Times New Roman"/>
          <w:b/>
          <w:bCs/>
          <w:color w:val="auto"/>
        </w:rPr>
        <w:t xml:space="preserve"> di </w:t>
      </w:r>
      <w:proofErr w:type="spellStart"/>
      <w:r w:rsidRPr="00C7605C">
        <w:rPr>
          <w:rFonts w:cs="Times New Roman"/>
          <w:b/>
          <w:bCs/>
          <w:color w:val="auto"/>
        </w:rPr>
        <w:t>intensa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attività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umana</w:t>
      </w:r>
      <w:proofErr w:type="spellEnd"/>
    </w:p>
    <w:p w14:paraId="515978B0" w14:textId="236565EC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color w:val="auto"/>
        </w:rPr>
      </w:pPr>
      <w:proofErr w:type="spellStart"/>
      <w:r w:rsidRPr="00C7605C">
        <w:rPr>
          <w:rFonts w:cs="Times New Roman"/>
          <w:color w:val="auto"/>
        </w:rPr>
        <w:t>Rientrano</w:t>
      </w:r>
      <w:proofErr w:type="spellEnd"/>
      <w:r w:rsidRPr="00C7605C">
        <w:rPr>
          <w:rFonts w:cs="Times New Roman"/>
          <w:color w:val="auto"/>
        </w:rPr>
        <w:t xml:space="preserve"> in </w:t>
      </w:r>
      <w:proofErr w:type="spellStart"/>
      <w:r w:rsidRPr="00C7605C">
        <w:rPr>
          <w:rFonts w:cs="Times New Roman"/>
          <w:color w:val="auto"/>
        </w:rPr>
        <w:t>questa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classe</w:t>
      </w:r>
      <w:proofErr w:type="spellEnd"/>
      <w:r w:rsidRPr="00C7605C">
        <w:rPr>
          <w:rFonts w:cs="Times New Roman"/>
          <w:color w:val="auto"/>
        </w:rPr>
        <w:t xml:space="preserve">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urbane </w:t>
      </w:r>
      <w:proofErr w:type="spellStart"/>
      <w:r w:rsidRPr="00C7605C">
        <w:rPr>
          <w:rFonts w:cs="Times New Roman"/>
          <w:color w:val="auto"/>
        </w:rPr>
        <w:t>interessate</w:t>
      </w:r>
      <w:proofErr w:type="spellEnd"/>
      <w:r w:rsidRPr="00C7605C">
        <w:rPr>
          <w:rFonts w:cs="Times New Roman"/>
          <w:color w:val="auto"/>
        </w:rPr>
        <w:t xml:space="preserve"> da </w:t>
      </w:r>
      <w:proofErr w:type="spellStart"/>
      <w:r w:rsidRPr="00C7605C">
        <w:rPr>
          <w:rFonts w:cs="Times New Roman"/>
          <w:color w:val="auto"/>
        </w:rPr>
        <w:t>intenso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traffico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veicolare</w:t>
      </w:r>
      <w:proofErr w:type="spellEnd"/>
      <w:r w:rsidRPr="00C7605C">
        <w:rPr>
          <w:rFonts w:cs="Times New Roman"/>
          <w:color w:val="auto"/>
        </w:rPr>
        <w:t xml:space="preserve">, con </w:t>
      </w:r>
      <w:proofErr w:type="spellStart"/>
      <w:r w:rsidRPr="00C7605C">
        <w:rPr>
          <w:rFonts w:cs="Times New Roman"/>
          <w:color w:val="auto"/>
        </w:rPr>
        <w:t>alta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densità</w:t>
      </w:r>
      <w:proofErr w:type="spellEnd"/>
      <w:r w:rsidRPr="00C7605C">
        <w:rPr>
          <w:rFonts w:cs="Times New Roman"/>
          <w:color w:val="auto"/>
        </w:rPr>
        <w:t xml:space="preserve"> di</w:t>
      </w:r>
      <w:r w:rsidR="00D44057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popolazione</w:t>
      </w:r>
      <w:proofErr w:type="spellEnd"/>
      <w:r w:rsidRPr="00C7605C">
        <w:rPr>
          <w:rFonts w:cs="Times New Roman"/>
          <w:color w:val="auto"/>
        </w:rPr>
        <w:t xml:space="preserve">, con </w:t>
      </w:r>
      <w:proofErr w:type="spellStart"/>
      <w:r w:rsidRPr="00C7605C">
        <w:rPr>
          <w:rFonts w:cs="Times New Roman"/>
          <w:color w:val="auto"/>
        </w:rPr>
        <w:t>elevata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presenza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commerciali</w:t>
      </w:r>
      <w:proofErr w:type="spellEnd"/>
      <w:r w:rsidRPr="00C7605C">
        <w:rPr>
          <w:rFonts w:cs="Times New Roman"/>
          <w:color w:val="auto"/>
        </w:rPr>
        <w:t xml:space="preserve"> e </w:t>
      </w:r>
      <w:proofErr w:type="spellStart"/>
      <w:r w:rsidRPr="00C7605C">
        <w:rPr>
          <w:rFonts w:cs="Times New Roman"/>
          <w:color w:val="auto"/>
        </w:rPr>
        <w:t>uffici</w:t>
      </w:r>
      <w:proofErr w:type="spellEnd"/>
      <w:r w:rsidRPr="00C7605C">
        <w:rPr>
          <w:rFonts w:cs="Times New Roman"/>
          <w:color w:val="auto"/>
        </w:rPr>
        <w:t xml:space="preserve">, con </w:t>
      </w:r>
      <w:proofErr w:type="spellStart"/>
      <w:r w:rsidRPr="00C7605C">
        <w:rPr>
          <w:rFonts w:cs="Times New Roman"/>
          <w:color w:val="auto"/>
        </w:rPr>
        <w:t>presenza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artigianali</w:t>
      </w:r>
      <w:proofErr w:type="spellEnd"/>
      <w:r w:rsidRPr="00C7605C">
        <w:rPr>
          <w:rFonts w:cs="Times New Roman"/>
          <w:color w:val="auto"/>
        </w:rPr>
        <w:t xml:space="preserve">;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in </w:t>
      </w:r>
      <w:proofErr w:type="spellStart"/>
      <w:r w:rsidRPr="00C7605C">
        <w:rPr>
          <w:rFonts w:cs="Times New Roman"/>
          <w:color w:val="auto"/>
        </w:rPr>
        <w:t>prossimità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strade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grande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comunicazione</w:t>
      </w:r>
      <w:proofErr w:type="spellEnd"/>
      <w:r w:rsidRPr="00C7605C">
        <w:rPr>
          <w:rFonts w:cs="Times New Roman"/>
          <w:color w:val="auto"/>
        </w:rPr>
        <w:t xml:space="preserve"> e di </w:t>
      </w:r>
      <w:proofErr w:type="spellStart"/>
      <w:r w:rsidRPr="00C7605C">
        <w:rPr>
          <w:rFonts w:cs="Times New Roman"/>
          <w:color w:val="auto"/>
        </w:rPr>
        <w:t>linee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ferroviarie</w:t>
      </w:r>
      <w:proofErr w:type="spellEnd"/>
      <w:r w:rsidRPr="00C7605C">
        <w:rPr>
          <w:rFonts w:cs="Times New Roman"/>
          <w:color w:val="auto"/>
        </w:rPr>
        <w:t xml:space="preserve">;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portuali</w:t>
      </w:r>
      <w:proofErr w:type="spellEnd"/>
      <w:r w:rsidRPr="00C7605C">
        <w:rPr>
          <w:rFonts w:cs="Times New Roman"/>
          <w:color w:val="auto"/>
        </w:rPr>
        <w:t xml:space="preserve">;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con </w:t>
      </w:r>
      <w:proofErr w:type="spellStart"/>
      <w:r w:rsidRPr="00C7605C">
        <w:rPr>
          <w:rFonts w:cs="Times New Roman"/>
          <w:color w:val="auto"/>
        </w:rPr>
        <w:t>limitata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presenza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piccole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industrie</w:t>
      </w:r>
      <w:proofErr w:type="spellEnd"/>
      <w:r w:rsidRPr="00C7605C">
        <w:rPr>
          <w:rFonts w:cs="Times New Roman"/>
          <w:color w:val="auto"/>
        </w:rPr>
        <w:t>.</w:t>
      </w:r>
    </w:p>
    <w:p w14:paraId="57426413" w14:textId="77777777" w:rsidR="00D44057" w:rsidRDefault="00D44057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</w:p>
    <w:p w14:paraId="7077DF1D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Classe</w:t>
      </w:r>
      <w:proofErr w:type="spellEnd"/>
      <w:r w:rsidRPr="00C7605C">
        <w:rPr>
          <w:rFonts w:cs="Times New Roman"/>
          <w:b/>
          <w:bCs/>
          <w:color w:val="auto"/>
        </w:rPr>
        <w:t xml:space="preserve"> V</w:t>
      </w:r>
    </w:p>
    <w:p w14:paraId="41B74855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Aree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prevalentemente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industriali</w:t>
      </w:r>
      <w:proofErr w:type="spellEnd"/>
    </w:p>
    <w:p w14:paraId="2F5EB4D4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color w:val="auto"/>
        </w:rPr>
      </w:pPr>
      <w:proofErr w:type="spellStart"/>
      <w:proofErr w:type="gramStart"/>
      <w:r w:rsidRPr="00C7605C">
        <w:rPr>
          <w:rFonts w:cs="Times New Roman"/>
          <w:color w:val="auto"/>
        </w:rPr>
        <w:t>Rientrano</w:t>
      </w:r>
      <w:proofErr w:type="spellEnd"/>
      <w:r w:rsidRPr="00C7605C">
        <w:rPr>
          <w:rFonts w:cs="Times New Roman"/>
          <w:color w:val="auto"/>
        </w:rPr>
        <w:t xml:space="preserve"> in </w:t>
      </w:r>
      <w:proofErr w:type="spellStart"/>
      <w:r w:rsidRPr="00C7605C">
        <w:rPr>
          <w:rFonts w:cs="Times New Roman"/>
          <w:color w:val="auto"/>
        </w:rPr>
        <w:t>questa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classe</w:t>
      </w:r>
      <w:proofErr w:type="spellEnd"/>
      <w:r w:rsidRPr="00C7605C">
        <w:rPr>
          <w:rFonts w:cs="Times New Roman"/>
          <w:color w:val="auto"/>
        </w:rPr>
        <w:t xml:space="preserve">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interessate</w:t>
      </w:r>
      <w:proofErr w:type="spellEnd"/>
      <w:r w:rsidRPr="00C7605C">
        <w:rPr>
          <w:rFonts w:cs="Times New Roman"/>
          <w:color w:val="auto"/>
        </w:rPr>
        <w:t xml:space="preserve"> da </w:t>
      </w:r>
      <w:proofErr w:type="spellStart"/>
      <w:r w:rsidRPr="00C7605C">
        <w:rPr>
          <w:rFonts w:cs="Times New Roman"/>
          <w:color w:val="auto"/>
        </w:rPr>
        <w:t>insediamenti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industriali</w:t>
      </w:r>
      <w:proofErr w:type="spellEnd"/>
      <w:r w:rsidRPr="00C7605C">
        <w:rPr>
          <w:rFonts w:cs="Times New Roman"/>
          <w:color w:val="auto"/>
        </w:rPr>
        <w:t xml:space="preserve"> e con </w:t>
      </w:r>
      <w:proofErr w:type="spellStart"/>
      <w:r w:rsidRPr="00C7605C">
        <w:rPr>
          <w:rFonts w:cs="Times New Roman"/>
          <w:color w:val="auto"/>
        </w:rPr>
        <w:t>scarsità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abitazioni</w:t>
      </w:r>
      <w:proofErr w:type="spellEnd"/>
      <w:r w:rsidRPr="00C7605C">
        <w:rPr>
          <w:rFonts w:cs="Times New Roman"/>
          <w:color w:val="auto"/>
        </w:rPr>
        <w:t>.</w:t>
      </w:r>
      <w:proofErr w:type="gramEnd"/>
    </w:p>
    <w:p w14:paraId="29060971" w14:textId="77777777" w:rsidR="00D44057" w:rsidRDefault="00D44057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</w:p>
    <w:p w14:paraId="5F4BFB96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Classe</w:t>
      </w:r>
      <w:proofErr w:type="spellEnd"/>
      <w:r w:rsidRPr="00C7605C">
        <w:rPr>
          <w:rFonts w:cs="Times New Roman"/>
          <w:b/>
          <w:bCs/>
          <w:color w:val="auto"/>
        </w:rPr>
        <w:t xml:space="preserve"> VI</w:t>
      </w:r>
    </w:p>
    <w:p w14:paraId="00FF89C7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b/>
          <w:bCs/>
          <w:color w:val="auto"/>
        </w:rPr>
      </w:pPr>
      <w:proofErr w:type="spellStart"/>
      <w:r w:rsidRPr="00C7605C">
        <w:rPr>
          <w:rFonts w:cs="Times New Roman"/>
          <w:b/>
          <w:bCs/>
          <w:color w:val="auto"/>
        </w:rPr>
        <w:t>Aree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esclusivamente</w:t>
      </w:r>
      <w:proofErr w:type="spellEnd"/>
      <w:r w:rsidRPr="00C7605C">
        <w:rPr>
          <w:rFonts w:cs="Times New Roman"/>
          <w:b/>
          <w:bCs/>
          <w:color w:val="auto"/>
        </w:rPr>
        <w:t xml:space="preserve"> </w:t>
      </w:r>
      <w:proofErr w:type="spellStart"/>
      <w:r w:rsidRPr="00C7605C">
        <w:rPr>
          <w:rFonts w:cs="Times New Roman"/>
          <w:b/>
          <w:bCs/>
          <w:color w:val="auto"/>
        </w:rPr>
        <w:t>industriali</w:t>
      </w:r>
      <w:proofErr w:type="spellEnd"/>
    </w:p>
    <w:p w14:paraId="66555A6D" w14:textId="77777777" w:rsidR="00C7605C" w:rsidRPr="00C7605C" w:rsidRDefault="00C7605C" w:rsidP="00C7605C">
      <w:pPr>
        <w:shd w:val="clear" w:color="auto" w:fill="BBBFC1"/>
        <w:autoSpaceDE w:val="0"/>
        <w:autoSpaceDN w:val="0"/>
        <w:adjustRightInd w:val="0"/>
        <w:rPr>
          <w:rFonts w:cs="Times New Roman"/>
          <w:color w:val="auto"/>
        </w:rPr>
      </w:pPr>
      <w:proofErr w:type="spellStart"/>
      <w:proofErr w:type="gramStart"/>
      <w:r w:rsidRPr="00C7605C">
        <w:rPr>
          <w:rFonts w:cs="Times New Roman"/>
          <w:color w:val="auto"/>
        </w:rPr>
        <w:t>Rientrano</w:t>
      </w:r>
      <w:proofErr w:type="spellEnd"/>
      <w:r w:rsidRPr="00C7605C">
        <w:rPr>
          <w:rFonts w:cs="Times New Roman"/>
          <w:color w:val="auto"/>
        </w:rPr>
        <w:t xml:space="preserve"> in </w:t>
      </w:r>
      <w:proofErr w:type="spellStart"/>
      <w:r w:rsidRPr="00C7605C">
        <w:rPr>
          <w:rFonts w:cs="Times New Roman"/>
          <w:color w:val="auto"/>
        </w:rPr>
        <w:t>questa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classe</w:t>
      </w:r>
      <w:proofErr w:type="spellEnd"/>
      <w:r w:rsidRPr="00C7605C">
        <w:rPr>
          <w:rFonts w:cs="Times New Roman"/>
          <w:color w:val="auto"/>
        </w:rPr>
        <w:t xml:space="preserve"> le </w:t>
      </w:r>
      <w:proofErr w:type="spellStart"/>
      <w:r w:rsidRPr="00C7605C">
        <w:rPr>
          <w:rFonts w:cs="Times New Roman"/>
          <w:color w:val="auto"/>
        </w:rPr>
        <w:t>aree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esclusivamente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industriali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interessate</w:t>
      </w:r>
      <w:proofErr w:type="spellEnd"/>
      <w:r w:rsidRPr="00C7605C">
        <w:rPr>
          <w:rFonts w:cs="Times New Roman"/>
          <w:color w:val="auto"/>
        </w:rPr>
        <w:t xml:space="preserve"> da </w:t>
      </w:r>
      <w:proofErr w:type="spellStart"/>
      <w:r w:rsidRPr="00C7605C">
        <w:rPr>
          <w:rFonts w:cs="Times New Roman"/>
          <w:color w:val="auto"/>
        </w:rPr>
        <w:t>attività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industriali</w:t>
      </w:r>
      <w:proofErr w:type="spellEnd"/>
      <w:r w:rsidRPr="00C7605C">
        <w:rPr>
          <w:rFonts w:cs="Times New Roman"/>
          <w:color w:val="auto"/>
        </w:rPr>
        <w:t xml:space="preserve"> e </w:t>
      </w:r>
      <w:proofErr w:type="spellStart"/>
      <w:r w:rsidRPr="00C7605C">
        <w:rPr>
          <w:rFonts w:cs="Times New Roman"/>
          <w:color w:val="auto"/>
        </w:rPr>
        <w:t>prive</w:t>
      </w:r>
      <w:proofErr w:type="spellEnd"/>
      <w:r w:rsidRPr="00C7605C">
        <w:rPr>
          <w:rFonts w:cs="Times New Roman"/>
          <w:color w:val="auto"/>
        </w:rPr>
        <w:t xml:space="preserve"> di </w:t>
      </w:r>
      <w:proofErr w:type="spellStart"/>
      <w:r w:rsidRPr="00C7605C">
        <w:rPr>
          <w:rFonts w:cs="Times New Roman"/>
          <w:color w:val="auto"/>
        </w:rPr>
        <w:t>insediamenti</w:t>
      </w:r>
      <w:proofErr w:type="spellEnd"/>
      <w:r w:rsidRPr="00C7605C">
        <w:rPr>
          <w:rFonts w:cs="Times New Roman"/>
          <w:color w:val="auto"/>
        </w:rPr>
        <w:t xml:space="preserve"> </w:t>
      </w:r>
      <w:proofErr w:type="spellStart"/>
      <w:r w:rsidRPr="00C7605C">
        <w:rPr>
          <w:rFonts w:cs="Times New Roman"/>
          <w:color w:val="auto"/>
        </w:rPr>
        <w:t>abitativi</w:t>
      </w:r>
      <w:proofErr w:type="spellEnd"/>
      <w:r w:rsidRPr="00C7605C">
        <w:rPr>
          <w:rFonts w:cs="Times New Roman"/>
          <w:color w:val="auto"/>
        </w:rPr>
        <w:t>.</w:t>
      </w:r>
      <w:proofErr w:type="gramEnd"/>
    </w:p>
    <w:p w14:paraId="737AFE35" w14:textId="77777777" w:rsidR="00C7605C" w:rsidRDefault="00C7605C" w:rsidP="00C760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773129" w14:textId="77777777" w:rsidR="00C7605C" w:rsidRDefault="00C7605C" w:rsidP="00C760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A5E01E" w14:textId="77777777" w:rsidR="00C7605C" w:rsidRDefault="00C7605C" w:rsidP="00C760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9399CC" w14:textId="77777777" w:rsidR="00C7605C" w:rsidRDefault="00C7605C" w:rsidP="00C760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67FD1BF" w14:textId="77777777" w:rsidR="00C7605C" w:rsidRPr="00F842A7" w:rsidRDefault="00C7605C" w:rsidP="00C760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140D270E" wp14:editId="579FF4CA">
            <wp:extent cx="5276850" cy="4857750"/>
            <wp:effectExtent l="19050" t="0" r="0" b="0"/>
            <wp:docPr id="3" name="Immagine 2" descr="Tabel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191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4D6D" w14:textId="77777777" w:rsidR="00C7605C" w:rsidRDefault="00C7605C" w:rsidP="00C7605C">
      <w:pPr>
        <w:rPr>
          <w:color w:val="000000"/>
          <w:sz w:val="20"/>
          <w:szCs w:val="20"/>
        </w:rPr>
      </w:pPr>
      <w:r w:rsidRPr="008A57C4">
        <w:rPr>
          <w:color w:val="003366"/>
        </w:rPr>
        <w:t xml:space="preserve"> </w:t>
      </w:r>
      <w:r w:rsidRPr="00151472">
        <w:rPr>
          <w:color w:val="003366"/>
          <w:sz w:val="20"/>
          <w:szCs w:val="20"/>
        </w:rPr>
        <w:t xml:space="preserve">NOTA: data la </w:t>
      </w:r>
      <w:proofErr w:type="spellStart"/>
      <w:r w:rsidRPr="00151472">
        <w:rPr>
          <w:color w:val="003366"/>
          <w:sz w:val="20"/>
          <w:szCs w:val="20"/>
        </w:rPr>
        <w:t>variabilità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gramStart"/>
      <w:r w:rsidRPr="00151472">
        <w:rPr>
          <w:color w:val="003366"/>
          <w:sz w:val="20"/>
          <w:szCs w:val="20"/>
        </w:rPr>
        <w:t xml:space="preserve">non </w:t>
      </w:r>
      <w:proofErr w:type="spellStart"/>
      <w:r w:rsidRPr="00151472">
        <w:rPr>
          <w:color w:val="003366"/>
          <w:sz w:val="20"/>
          <w:szCs w:val="20"/>
        </w:rPr>
        <w:t>prevedibile</w:t>
      </w:r>
      <w:proofErr w:type="spellEnd"/>
      <w:proofErr w:type="gramEnd"/>
      <w:r w:rsidRPr="00151472">
        <w:rPr>
          <w:color w:val="003366"/>
          <w:sz w:val="20"/>
          <w:szCs w:val="20"/>
        </w:rPr>
        <w:t xml:space="preserve"> del </w:t>
      </w:r>
      <w:proofErr w:type="spellStart"/>
      <w:r w:rsidRPr="00151472">
        <w:rPr>
          <w:color w:val="003366"/>
          <w:sz w:val="20"/>
          <w:szCs w:val="20"/>
        </w:rPr>
        <w:t>rumore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spellStart"/>
      <w:r w:rsidRPr="00151472">
        <w:rPr>
          <w:color w:val="003366"/>
          <w:sz w:val="20"/>
          <w:szCs w:val="20"/>
        </w:rPr>
        <w:t>reale</w:t>
      </w:r>
      <w:proofErr w:type="spellEnd"/>
      <w:r w:rsidRPr="00151472">
        <w:rPr>
          <w:color w:val="003366"/>
          <w:sz w:val="20"/>
          <w:szCs w:val="20"/>
        </w:rPr>
        <w:t xml:space="preserve">, la </w:t>
      </w:r>
      <w:proofErr w:type="spellStart"/>
      <w:r w:rsidRPr="00151472">
        <w:rPr>
          <w:color w:val="003366"/>
          <w:sz w:val="20"/>
          <w:szCs w:val="20"/>
        </w:rPr>
        <w:t>legislazione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spellStart"/>
      <w:r>
        <w:rPr>
          <w:color w:val="003366"/>
          <w:sz w:val="20"/>
          <w:szCs w:val="20"/>
        </w:rPr>
        <w:t>internazionale</w:t>
      </w:r>
      <w:proofErr w:type="spellEnd"/>
      <w:r>
        <w:rPr>
          <w:color w:val="003366"/>
          <w:sz w:val="20"/>
          <w:szCs w:val="20"/>
        </w:rPr>
        <w:t xml:space="preserve"> </w:t>
      </w:r>
      <w:r w:rsidRPr="00151472">
        <w:rPr>
          <w:color w:val="003366"/>
          <w:sz w:val="20"/>
          <w:szCs w:val="20"/>
        </w:rPr>
        <w:t xml:space="preserve">ha </w:t>
      </w:r>
      <w:proofErr w:type="spellStart"/>
      <w:r w:rsidRPr="00151472">
        <w:rPr>
          <w:color w:val="003366"/>
          <w:sz w:val="20"/>
          <w:szCs w:val="20"/>
        </w:rPr>
        <w:t>adottato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spellStart"/>
      <w:r w:rsidRPr="00151472">
        <w:rPr>
          <w:color w:val="003366"/>
          <w:sz w:val="20"/>
          <w:szCs w:val="20"/>
        </w:rPr>
        <w:t>il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spellStart"/>
      <w:r w:rsidRPr="00151472">
        <w:rPr>
          <w:color w:val="003366"/>
          <w:sz w:val="20"/>
          <w:szCs w:val="20"/>
        </w:rPr>
        <w:t>parametro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spellStart"/>
      <w:r w:rsidRPr="00151472">
        <w:rPr>
          <w:color w:val="003366"/>
          <w:sz w:val="20"/>
          <w:szCs w:val="20"/>
        </w:rPr>
        <w:t>LeqA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spellStart"/>
      <w:r w:rsidRPr="00151472">
        <w:rPr>
          <w:color w:val="003366"/>
          <w:sz w:val="20"/>
          <w:szCs w:val="20"/>
        </w:rPr>
        <w:t>che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proofErr w:type="spellStart"/>
      <w:r w:rsidRPr="00151472">
        <w:rPr>
          <w:color w:val="003366"/>
          <w:sz w:val="20"/>
          <w:szCs w:val="20"/>
        </w:rPr>
        <w:t>consiste</w:t>
      </w:r>
      <w:proofErr w:type="spellEnd"/>
      <w:r w:rsidRPr="00151472">
        <w:rPr>
          <w:color w:val="003366"/>
          <w:sz w:val="20"/>
          <w:szCs w:val="20"/>
        </w:rPr>
        <w:t xml:space="preserve"> </w:t>
      </w:r>
      <w:r>
        <w:rPr>
          <w:color w:val="003366"/>
          <w:sz w:val="20"/>
          <w:szCs w:val="20"/>
        </w:rPr>
        <w:t xml:space="preserve">in un </w:t>
      </w:r>
      <w:proofErr w:type="spellStart"/>
      <w:r w:rsidRPr="00151472">
        <w:rPr>
          <w:color w:val="000000"/>
          <w:sz w:val="20"/>
          <w:szCs w:val="20"/>
        </w:rPr>
        <w:t>valore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medio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della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pressione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sonora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questo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valore</w:t>
      </w:r>
      <w:proofErr w:type="spellEnd"/>
      <w:r>
        <w:rPr>
          <w:color w:val="000000"/>
          <w:sz w:val="20"/>
          <w:szCs w:val="20"/>
        </w:rPr>
        <w:t xml:space="preserve"> è </w:t>
      </w:r>
      <w:proofErr w:type="spellStart"/>
      <w:r>
        <w:rPr>
          <w:color w:val="000000"/>
          <w:sz w:val="20"/>
          <w:szCs w:val="20"/>
        </w:rPr>
        <w:t>quello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che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meglio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descrive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il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fenomeno</w:t>
      </w:r>
      <w:proofErr w:type="spellEnd"/>
      <w:r w:rsidRPr="00151472">
        <w:rPr>
          <w:color w:val="000000"/>
          <w:sz w:val="20"/>
          <w:szCs w:val="20"/>
        </w:rPr>
        <w:t xml:space="preserve"> e al </w:t>
      </w:r>
      <w:proofErr w:type="spellStart"/>
      <w:r w:rsidRPr="00151472">
        <w:rPr>
          <w:color w:val="000000"/>
          <w:sz w:val="20"/>
          <w:szCs w:val="20"/>
        </w:rPr>
        <w:t>contempo</w:t>
      </w:r>
      <w:proofErr w:type="spellEnd"/>
      <w:r w:rsidRPr="00151472">
        <w:rPr>
          <w:color w:val="000000"/>
          <w:sz w:val="20"/>
          <w:szCs w:val="20"/>
        </w:rPr>
        <w:t xml:space="preserve"> è </w:t>
      </w:r>
      <w:proofErr w:type="spellStart"/>
      <w:r w:rsidRPr="00151472">
        <w:rPr>
          <w:color w:val="000000"/>
          <w:sz w:val="20"/>
          <w:szCs w:val="20"/>
        </w:rPr>
        <w:t>associabile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caratteristiche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dell’orecchio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umano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quindi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agli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effetti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che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il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rumore</w:t>
      </w:r>
      <w:proofErr w:type="spellEnd"/>
      <w:r w:rsidRPr="00151472">
        <w:rPr>
          <w:color w:val="000000"/>
          <w:sz w:val="20"/>
          <w:szCs w:val="20"/>
        </w:rPr>
        <w:t xml:space="preserve"> ha </w:t>
      </w:r>
      <w:proofErr w:type="spellStart"/>
      <w:r w:rsidRPr="00151472">
        <w:rPr>
          <w:color w:val="000000"/>
          <w:sz w:val="20"/>
          <w:szCs w:val="20"/>
        </w:rPr>
        <w:t>sull’uomo</w:t>
      </w:r>
      <w:proofErr w:type="spellEnd"/>
      <w:r w:rsidRPr="00151472">
        <w:rPr>
          <w:color w:val="000000"/>
          <w:sz w:val="20"/>
          <w:szCs w:val="20"/>
        </w:rPr>
        <w:t xml:space="preserve"> (</w:t>
      </w:r>
      <w:proofErr w:type="spellStart"/>
      <w:r w:rsidRPr="00151472">
        <w:rPr>
          <w:color w:val="000000"/>
          <w:sz w:val="20"/>
          <w:szCs w:val="20"/>
        </w:rPr>
        <w:t>ponderato</w:t>
      </w:r>
      <w:proofErr w:type="spellEnd"/>
      <w:r w:rsidRPr="00151472">
        <w:rPr>
          <w:color w:val="000000"/>
          <w:sz w:val="20"/>
          <w:szCs w:val="20"/>
        </w:rPr>
        <w:t xml:space="preserve"> “A”); è </w:t>
      </w:r>
      <w:proofErr w:type="spellStart"/>
      <w:r w:rsidRPr="00151472">
        <w:rPr>
          <w:color w:val="000000"/>
          <w:sz w:val="20"/>
          <w:szCs w:val="20"/>
        </w:rPr>
        <w:t>misurato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dai</w:t>
      </w:r>
      <w:proofErr w:type="spellEnd"/>
      <w:r w:rsidRPr="00151472">
        <w:rPr>
          <w:color w:val="000000"/>
          <w:sz w:val="20"/>
          <w:szCs w:val="20"/>
        </w:rPr>
        <w:t xml:space="preserve"> </w:t>
      </w:r>
      <w:proofErr w:type="spellStart"/>
      <w:r w:rsidRPr="00151472">
        <w:rPr>
          <w:color w:val="000000"/>
          <w:sz w:val="20"/>
          <w:szCs w:val="20"/>
        </w:rPr>
        <w:t>fonometri</w:t>
      </w:r>
      <w:proofErr w:type="spellEnd"/>
      <w:r w:rsidRPr="00151472">
        <w:rPr>
          <w:color w:val="000000"/>
          <w:sz w:val="20"/>
          <w:szCs w:val="20"/>
        </w:rPr>
        <w:t>.</w:t>
      </w:r>
    </w:p>
    <w:p w14:paraId="2ED00D00" w14:textId="77777777" w:rsidR="005D4B48" w:rsidRDefault="005D4B48" w:rsidP="007947D8">
      <w:pPr>
        <w:autoSpaceDE w:val="0"/>
        <w:autoSpaceDN w:val="0"/>
        <w:adjustRightInd w:val="0"/>
        <w:rPr>
          <w:rFonts w:cs="Arial"/>
          <w:color w:val="auto"/>
        </w:rPr>
      </w:pPr>
    </w:p>
    <w:p w14:paraId="654C49AB" w14:textId="77777777" w:rsidR="007947D8" w:rsidRDefault="007947D8" w:rsidP="007947D8">
      <w:pPr>
        <w:autoSpaceDE w:val="0"/>
        <w:autoSpaceDN w:val="0"/>
        <w:adjustRightInd w:val="0"/>
        <w:rPr>
          <w:rFonts w:cs="Arial"/>
          <w:color w:val="auto"/>
        </w:rPr>
      </w:pPr>
    </w:p>
    <w:p w14:paraId="3AB30A20" w14:textId="77777777" w:rsidR="007947D8" w:rsidRDefault="007947D8" w:rsidP="007947D8">
      <w:pPr>
        <w:autoSpaceDE w:val="0"/>
        <w:autoSpaceDN w:val="0"/>
        <w:adjustRightInd w:val="0"/>
        <w:rPr>
          <w:rFonts w:cs="Arial"/>
          <w:color w:val="auto"/>
        </w:rPr>
      </w:pPr>
    </w:p>
    <w:p w14:paraId="019841C6" w14:textId="77777777" w:rsidR="007947D8" w:rsidRDefault="007947D8" w:rsidP="007947D8">
      <w:pPr>
        <w:autoSpaceDE w:val="0"/>
        <w:autoSpaceDN w:val="0"/>
        <w:adjustRightInd w:val="0"/>
        <w:rPr>
          <w:rFonts w:cs="Arial"/>
          <w:color w:val="auto"/>
        </w:rPr>
      </w:pPr>
    </w:p>
    <w:p w14:paraId="491FFBBB" w14:textId="77777777" w:rsidR="007947D8" w:rsidRDefault="007947D8" w:rsidP="007947D8">
      <w:pPr>
        <w:autoSpaceDE w:val="0"/>
        <w:autoSpaceDN w:val="0"/>
        <w:adjustRightInd w:val="0"/>
        <w:rPr>
          <w:rFonts w:cs="Arial"/>
          <w:color w:val="auto"/>
        </w:rPr>
      </w:pPr>
    </w:p>
    <w:p w14:paraId="6B09149E" w14:textId="77777777" w:rsidR="007947D8" w:rsidRPr="00F05392" w:rsidRDefault="007947D8" w:rsidP="007947D8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auto"/>
          <w:sz w:val="20"/>
          <w:szCs w:val="20"/>
        </w:rPr>
      </w:pPr>
    </w:p>
    <w:p w14:paraId="6851A7BF" w14:textId="77777777" w:rsidR="005D4B48" w:rsidRPr="005D4B48" w:rsidRDefault="005D4B48">
      <w:pPr>
        <w:rPr>
          <w:rFonts w:cs="Arial"/>
          <w:color w:val="auto"/>
        </w:rPr>
      </w:pPr>
      <w:bookmarkStart w:id="0" w:name="_GoBack"/>
      <w:bookmarkEnd w:id="0"/>
    </w:p>
    <w:sectPr w:rsidR="005D4B48" w:rsidRPr="005D4B48" w:rsidSect="002F52A2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1FE"/>
    <w:multiLevelType w:val="hybridMultilevel"/>
    <w:tmpl w:val="731EB4A4"/>
    <w:lvl w:ilvl="0" w:tplc="85D23BEC">
      <w:start w:val="1"/>
      <w:numFmt w:val="decimal"/>
      <w:lvlText w:val="%1."/>
      <w:lvlJc w:val="right"/>
      <w:pPr>
        <w:ind w:left="1740" w:hanging="360"/>
      </w:pPr>
      <w:rPr>
        <w:rFonts w:ascii="Arial" w:eastAsiaTheme="minorEastAsia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C715D41"/>
    <w:multiLevelType w:val="hybridMultilevel"/>
    <w:tmpl w:val="A1EE9644"/>
    <w:lvl w:ilvl="0" w:tplc="2708D8DA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1834"/>
    <w:multiLevelType w:val="multilevel"/>
    <w:tmpl w:val="AD30A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9F86411"/>
    <w:multiLevelType w:val="hybridMultilevel"/>
    <w:tmpl w:val="E31C40DC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9D46F12"/>
    <w:multiLevelType w:val="multilevel"/>
    <w:tmpl w:val="BC0EF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4"/>
    <w:rsid w:val="00013B60"/>
    <w:rsid w:val="00037255"/>
    <w:rsid w:val="0005362D"/>
    <w:rsid w:val="00086338"/>
    <w:rsid w:val="00187D08"/>
    <w:rsid w:val="001A38A9"/>
    <w:rsid w:val="001A72FB"/>
    <w:rsid w:val="001D50F3"/>
    <w:rsid w:val="001E040C"/>
    <w:rsid w:val="001F0009"/>
    <w:rsid w:val="002842CF"/>
    <w:rsid w:val="002A1EA7"/>
    <w:rsid w:val="002C4028"/>
    <w:rsid w:val="002F52A2"/>
    <w:rsid w:val="00315837"/>
    <w:rsid w:val="003347ED"/>
    <w:rsid w:val="00341674"/>
    <w:rsid w:val="003605F4"/>
    <w:rsid w:val="003973BE"/>
    <w:rsid w:val="003F6663"/>
    <w:rsid w:val="00477F23"/>
    <w:rsid w:val="004A57F2"/>
    <w:rsid w:val="004F56E3"/>
    <w:rsid w:val="00520E05"/>
    <w:rsid w:val="00550377"/>
    <w:rsid w:val="00595AE9"/>
    <w:rsid w:val="005A6D5B"/>
    <w:rsid w:val="005C3C6E"/>
    <w:rsid w:val="005D2C29"/>
    <w:rsid w:val="005D4B48"/>
    <w:rsid w:val="005D7202"/>
    <w:rsid w:val="00626115"/>
    <w:rsid w:val="00645ED6"/>
    <w:rsid w:val="006762F2"/>
    <w:rsid w:val="00683FCB"/>
    <w:rsid w:val="006857EF"/>
    <w:rsid w:val="006A7C1A"/>
    <w:rsid w:val="006E0211"/>
    <w:rsid w:val="00706972"/>
    <w:rsid w:val="007075E9"/>
    <w:rsid w:val="007947D8"/>
    <w:rsid w:val="007A20AB"/>
    <w:rsid w:val="007B362F"/>
    <w:rsid w:val="007E70AC"/>
    <w:rsid w:val="00801F34"/>
    <w:rsid w:val="00803EE9"/>
    <w:rsid w:val="00804524"/>
    <w:rsid w:val="00851CFD"/>
    <w:rsid w:val="008862F1"/>
    <w:rsid w:val="008C7C69"/>
    <w:rsid w:val="00920928"/>
    <w:rsid w:val="00925F3F"/>
    <w:rsid w:val="00943071"/>
    <w:rsid w:val="00996760"/>
    <w:rsid w:val="009C0B3B"/>
    <w:rsid w:val="009D67AB"/>
    <w:rsid w:val="009E3B39"/>
    <w:rsid w:val="00A12790"/>
    <w:rsid w:val="00A2029B"/>
    <w:rsid w:val="00A23D48"/>
    <w:rsid w:val="00A91E58"/>
    <w:rsid w:val="00AA1EEE"/>
    <w:rsid w:val="00AC4FEB"/>
    <w:rsid w:val="00AC791B"/>
    <w:rsid w:val="00AE239E"/>
    <w:rsid w:val="00B05F09"/>
    <w:rsid w:val="00B106BF"/>
    <w:rsid w:val="00B31D2F"/>
    <w:rsid w:val="00B40CE9"/>
    <w:rsid w:val="00BD4D4F"/>
    <w:rsid w:val="00BD4FF0"/>
    <w:rsid w:val="00BF66C8"/>
    <w:rsid w:val="00C26A37"/>
    <w:rsid w:val="00C45043"/>
    <w:rsid w:val="00C73B21"/>
    <w:rsid w:val="00C7605C"/>
    <w:rsid w:val="00D20C66"/>
    <w:rsid w:val="00D44057"/>
    <w:rsid w:val="00D47417"/>
    <w:rsid w:val="00D60A60"/>
    <w:rsid w:val="00D801C2"/>
    <w:rsid w:val="00DB4C22"/>
    <w:rsid w:val="00E12980"/>
    <w:rsid w:val="00E32F9A"/>
    <w:rsid w:val="00E40054"/>
    <w:rsid w:val="00E42BA8"/>
    <w:rsid w:val="00E949FC"/>
    <w:rsid w:val="00EA31DD"/>
    <w:rsid w:val="00F05392"/>
    <w:rsid w:val="00F1753A"/>
    <w:rsid w:val="00F45C9C"/>
    <w:rsid w:val="00F73586"/>
    <w:rsid w:val="00F8181E"/>
    <w:rsid w:val="00F97A12"/>
    <w:rsid w:val="00FC5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8B9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FF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08"/>
    <w:pPr>
      <w:spacing w:after="200" w:line="360" w:lineRule="auto"/>
      <w:ind w:left="720" w:hanging="357"/>
      <w:contextualSpacing/>
    </w:pPr>
    <w:rPr>
      <w:rFonts w:asciiTheme="minorHAnsi" w:eastAsiaTheme="minorHAnsi" w:hAnsiTheme="minorHAnsi"/>
      <w:color w:val="auto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5C"/>
    <w:rPr>
      <w:rFonts w:ascii="Lucida Grande" w:hAnsi="Lucida Grande" w:cs="Lucida Grande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FF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08"/>
    <w:pPr>
      <w:spacing w:after="200" w:line="360" w:lineRule="auto"/>
      <w:ind w:left="720" w:hanging="357"/>
      <w:contextualSpacing/>
    </w:pPr>
    <w:rPr>
      <w:rFonts w:asciiTheme="minorHAnsi" w:eastAsiaTheme="minorHAnsi" w:hAnsiTheme="minorHAnsi"/>
      <w:color w:val="auto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5C"/>
    <w:rPr>
      <w:rFonts w:ascii="Lucida Grande" w:hAnsi="Lucida Grande" w:cs="Lucida Grande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1482</Words>
  <Characters>8454</Characters>
  <Application>Microsoft Macintosh Word</Application>
  <DocSecurity>0</DocSecurity>
  <Lines>70</Lines>
  <Paragraphs>19</Paragraphs>
  <ScaleCrop>false</ScaleCrop>
  <Company>SERI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Lorenzi</dc:creator>
  <cp:keywords/>
  <dc:description/>
  <cp:lastModifiedBy>Mara Lorenzi</cp:lastModifiedBy>
  <cp:revision>62</cp:revision>
  <cp:lastPrinted>2016-04-08T01:01:00Z</cp:lastPrinted>
  <dcterms:created xsi:type="dcterms:W3CDTF">2016-04-06T23:07:00Z</dcterms:created>
  <dcterms:modified xsi:type="dcterms:W3CDTF">2016-04-09T00:45:00Z</dcterms:modified>
</cp:coreProperties>
</file>